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17" w:rsidRDefault="00C96B17" w:rsidP="009C0B51">
      <w:pPr>
        <w:spacing w:line="240" w:lineRule="exact"/>
        <w:jc w:val="both"/>
        <w:rPr>
          <w:b/>
          <w:szCs w:val="28"/>
        </w:rPr>
      </w:pPr>
      <w:r w:rsidRPr="008D045A">
        <w:rPr>
          <w:b/>
          <w:szCs w:val="28"/>
        </w:rPr>
        <w:t xml:space="preserve">Об утверждении </w:t>
      </w:r>
      <w:r>
        <w:rPr>
          <w:b/>
          <w:szCs w:val="28"/>
        </w:rPr>
        <w:t>П</w:t>
      </w:r>
      <w:r w:rsidRPr="008D045A">
        <w:rPr>
          <w:b/>
          <w:szCs w:val="28"/>
        </w:rPr>
        <w:t xml:space="preserve">орядка </w:t>
      </w:r>
    </w:p>
    <w:p w:rsidR="00C96B17" w:rsidRPr="008D045A" w:rsidRDefault="00C96B17" w:rsidP="009C0B51">
      <w:pPr>
        <w:spacing w:line="240" w:lineRule="exact"/>
        <w:jc w:val="both"/>
        <w:rPr>
          <w:b/>
          <w:szCs w:val="28"/>
        </w:rPr>
      </w:pPr>
      <w:r w:rsidRPr="008D045A">
        <w:rPr>
          <w:b/>
          <w:szCs w:val="28"/>
        </w:rPr>
        <w:t xml:space="preserve">разработки и утверждения </w:t>
      </w:r>
    </w:p>
    <w:p w:rsidR="00C96B17" w:rsidRDefault="00C96B17" w:rsidP="009C0B51">
      <w:pPr>
        <w:spacing w:line="240" w:lineRule="exact"/>
        <w:jc w:val="both"/>
        <w:rPr>
          <w:b/>
          <w:szCs w:val="28"/>
        </w:rPr>
      </w:pPr>
      <w:r w:rsidRPr="008D045A">
        <w:rPr>
          <w:b/>
          <w:szCs w:val="28"/>
        </w:rPr>
        <w:t xml:space="preserve">административных регламентов </w:t>
      </w:r>
    </w:p>
    <w:p w:rsidR="00C96B17" w:rsidRPr="008D045A" w:rsidRDefault="00C96B17" w:rsidP="009C0B51">
      <w:pPr>
        <w:spacing w:line="240" w:lineRule="exact"/>
        <w:jc w:val="both"/>
        <w:rPr>
          <w:b/>
          <w:szCs w:val="28"/>
        </w:rPr>
      </w:pPr>
      <w:r w:rsidRPr="008D045A">
        <w:rPr>
          <w:b/>
          <w:szCs w:val="28"/>
        </w:rPr>
        <w:t xml:space="preserve">предоставления </w:t>
      </w:r>
    </w:p>
    <w:p w:rsidR="00C96B17" w:rsidRDefault="00C96B17" w:rsidP="009C0B51">
      <w:pPr>
        <w:spacing w:line="240" w:lineRule="exact"/>
        <w:jc w:val="both"/>
        <w:rPr>
          <w:b/>
          <w:szCs w:val="28"/>
        </w:rPr>
      </w:pPr>
      <w:r w:rsidRPr="008D045A">
        <w:rPr>
          <w:b/>
          <w:szCs w:val="28"/>
        </w:rPr>
        <w:t xml:space="preserve">муниципальных услуг </w:t>
      </w:r>
    </w:p>
    <w:p w:rsidR="00C96B17" w:rsidRPr="00FB1BB7" w:rsidRDefault="00C96B17" w:rsidP="00FB1BB7">
      <w:pPr>
        <w:spacing w:line="240" w:lineRule="exact"/>
        <w:jc w:val="both"/>
        <w:rPr>
          <w:b/>
          <w:szCs w:val="28"/>
        </w:rPr>
      </w:pPr>
      <w:r>
        <w:rPr>
          <w:b/>
          <w:szCs w:val="28"/>
        </w:rPr>
        <w:t>Пермского муниципального район</w:t>
      </w:r>
      <w:r w:rsidR="00D76F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D76F8A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499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P1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DrjpP1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D76F8A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499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6F8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D76F8A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07.02.2012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OJsQIAALE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" filled="f" stroked="f">
                <v:textbox inset="0,0,0,0">
                  <w:txbxContent>
                    <w:p w:rsidR="00311DAC" w:rsidRPr="00482A25" w:rsidRDefault="00D76F8A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07.02.2012 г.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B17" w:rsidRPr="00C96B17" w:rsidRDefault="00C96B17" w:rsidP="00C96B17"/>
    <w:p w:rsidR="009C0B51" w:rsidRPr="009C0B51" w:rsidRDefault="009C0B51" w:rsidP="009C0B51">
      <w:pPr>
        <w:autoSpaceDE w:val="0"/>
        <w:autoSpaceDN w:val="0"/>
        <w:adjustRightInd w:val="0"/>
        <w:ind w:firstLine="540"/>
        <w:jc w:val="both"/>
        <w:outlineLvl w:val="0"/>
        <w:rPr>
          <w:bCs/>
          <w:szCs w:val="28"/>
        </w:rPr>
      </w:pPr>
      <w:r w:rsidRPr="009C0B51">
        <w:rPr>
          <w:bCs/>
          <w:szCs w:val="28"/>
        </w:rPr>
        <w:t xml:space="preserve">В соответствии с Федеральным </w:t>
      </w:r>
      <w:hyperlink r:id="rId9" w:history="1">
        <w:r w:rsidRPr="009C0B51">
          <w:rPr>
            <w:bCs/>
            <w:color w:val="0000FF"/>
            <w:szCs w:val="28"/>
          </w:rPr>
          <w:t>законом</w:t>
        </w:r>
      </w:hyperlink>
      <w:r w:rsidRPr="009C0B51">
        <w:rPr>
          <w:bCs/>
          <w:szCs w:val="28"/>
        </w:rPr>
        <w:t xml:space="preserve"> от 6 октября 2003 г. N 131-ФЗ "Об общих принципах организации местного самоуправления в Российской Федерации", Федеральным </w:t>
      </w:r>
      <w:hyperlink r:id="rId10" w:history="1">
        <w:r w:rsidRPr="009C0B51">
          <w:rPr>
            <w:bCs/>
            <w:color w:val="0000FF"/>
            <w:szCs w:val="28"/>
          </w:rPr>
          <w:t>законом</w:t>
        </w:r>
      </w:hyperlink>
      <w:r w:rsidRPr="009C0B51">
        <w:rPr>
          <w:bCs/>
          <w:szCs w:val="28"/>
        </w:rPr>
        <w:t xml:space="preserve"> от 27 июля 2010 г. N 210-ФЗ "Об организации предоставления государственны</w:t>
      </w:r>
      <w:r w:rsidR="00167604">
        <w:rPr>
          <w:bCs/>
          <w:szCs w:val="28"/>
        </w:rPr>
        <w:t>х и муниципальных услуг", Уставом</w:t>
      </w:r>
      <w:r w:rsidRPr="009C0B51">
        <w:rPr>
          <w:bCs/>
          <w:szCs w:val="28"/>
        </w:rPr>
        <w:t xml:space="preserve"> </w:t>
      </w:r>
      <w:r>
        <w:rPr>
          <w:bCs/>
          <w:szCs w:val="28"/>
        </w:rPr>
        <w:t>Пермского</w:t>
      </w:r>
      <w:r w:rsidRPr="009C0B51">
        <w:rPr>
          <w:bCs/>
          <w:szCs w:val="28"/>
        </w:rPr>
        <w:t xml:space="preserve"> муниципального района Пермского края, в целях повышения эффективности и качества деятельности органов местного самоуправления и подведомственных им учреждений</w:t>
      </w:r>
    </w:p>
    <w:p w:rsidR="00C96B17" w:rsidRPr="003C1B33" w:rsidRDefault="00C96B17" w:rsidP="00FB1BB7">
      <w:pPr>
        <w:rPr>
          <w:szCs w:val="28"/>
        </w:rPr>
      </w:pPr>
      <w:r w:rsidRPr="003C1B33">
        <w:rPr>
          <w:szCs w:val="28"/>
        </w:rPr>
        <w:t>ПОСТАНОВЛЯЮ:</w:t>
      </w:r>
    </w:p>
    <w:p w:rsidR="00C96B17" w:rsidRPr="002E4627" w:rsidRDefault="00C96B17" w:rsidP="00C96B17">
      <w:pPr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2E4627">
        <w:rPr>
          <w:szCs w:val="28"/>
        </w:rPr>
        <w:t xml:space="preserve">Утвердить прилагаемый </w:t>
      </w:r>
      <w:r>
        <w:rPr>
          <w:szCs w:val="28"/>
        </w:rPr>
        <w:t>П</w:t>
      </w:r>
      <w:r w:rsidRPr="002E4627">
        <w:rPr>
          <w:szCs w:val="28"/>
        </w:rPr>
        <w:t xml:space="preserve">орядок разработки и утверждения административных регламентов предоставления муниципальных услуг </w:t>
      </w:r>
      <w:r>
        <w:rPr>
          <w:szCs w:val="28"/>
        </w:rPr>
        <w:t>Пермского муниципал</w:t>
      </w:r>
      <w:r w:rsidR="00AE7C86">
        <w:rPr>
          <w:szCs w:val="28"/>
        </w:rPr>
        <w:t>ьного района</w:t>
      </w:r>
      <w:r w:rsidRPr="002E4627">
        <w:rPr>
          <w:szCs w:val="28"/>
        </w:rPr>
        <w:t>.</w:t>
      </w:r>
    </w:p>
    <w:p w:rsidR="00C96B17" w:rsidRDefault="00C96B17" w:rsidP="00C96B17">
      <w:pPr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FB1BB7" w:rsidRPr="00585F4A">
        <w:rPr>
          <w:szCs w:val="28"/>
        </w:rPr>
        <w:t>Ф</w:t>
      </w:r>
      <w:r w:rsidR="00FB1BB7">
        <w:rPr>
          <w:szCs w:val="28"/>
        </w:rPr>
        <w:t>ункциональным органам, с</w:t>
      </w:r>
      <w:r w:rsidR="00FB1BB7" w:rsidRPr="00784FEB">
        <w:rPr>
          <w:szCs w:val="28"/>
        </w:rPr>
        <w:t xml:space="preserve">труктурным подразделениям администрации </w:t>
      </w:r>
      <w:r w:rsidR="00FB1BB7">
        <w:rPr>
          <w:szCs w:val="28"/>
        </w:rPr>
        <w:t>Пермского муниципального района</w:t>
      </w:r>
      <w:r w:rsidR="00FB1BB7" w:rsidRPr="00784FEB">
        <w:rPr>
          <w:szCs w:val="28"/>
        </w:rPr>
        <w:t xml:space="preserve"> и муниципальным учреждениям </w:t>
      </w:r>
      <w:r w:rsidR="00FB1BB7">
        <w:rPr>
          <w:szCs w:val="28"/>
        </w:rPr>
        <w:t xml:space="preserve">Пермского района </w:t>
      </w:r>
      <w:r w:rsidR="0019490B">
        <w:rPr>
          <w:szCs w:val="28"/>
        </w:rPr>
        <w:t>разработать и представить на</w:t>
      </w:r>
      <w:r w:rsidRPr="002E4627">
        <w:rPr>
          <w:szCs w:val="28"/>
        </w:rPr>
        <w:t xml:space="preserve"> </w:t>
      </w:r>
      <w:r>
        <w:rPr>
          <w:szCs w:val="28"/>
        </w:rPr>
        <w:t>утверждение</w:t>
      </w:r>
      <w:r w:rsidRPr="002E4627">
        <w:rPr>
          <w:szCs w:val="28"/>
        </w:rPr>
        <w:t xml:space="preserve"> </w:t>
      </w:r>
      <w:r w:rsidR="0019490B">
        <w:rPr>
          <w:szCs w:val="28"/>
        </w:rPr>
        <w:t xml:space="preserve">проекты </w:t>
      </w:r>
      <w:r w:rsidRPr="002E4627">
        <w:rPr>
          <w:szCs w:val="28"/>
        </w:rPr>
        <w:t>административных регламентов предоставления муниципальных услуг</w:t>
      </w:r>
      <w:r>
        <w:rPr>
          <w:szCs w:val="28"/>
        </w:rPr>
        <w:t xml:space="preserve"> в соответствии с порядком, утвержденн</w:t>
      </w:r>
      <w:r w:rsidR="0019490B">
        <w:rPr>
          <w:szCs w:val="28"/>
        </w:rPr>
        <w:t>ым п.1 настоящего постановления, в срок до 01.03.2012 г.</w:t>
      </w:r>
    </w:p>
    <w:p w:rsidR="00C96B17" w:rsidRPr="00EC418E" w:rsidRDefault="00C96B17" w:rsidP="00AE7C86">
      <w:pPr>
        <w:ind w:firstLine="708"/>
        <w:jc w:val="both"/>
        <w:rPr>
          <w:szCs w:val="28"/>
        </w:rPr>
      </w:pPr>
      <w:r w:rsidRPr="00EC418E">
        <w:rPr>
          <w:szCs w:val="28"/>
        </w:rPr>
        <w:t xml:space="preserve">3. Возложить функции уполномоченного органа по проведению экспертизы административных регламентов предоставления муниципальных услуг на </w:t>
      </w:r>
      <w:r w:rsidR="00FB1BB7">
        <w:rPr>
          <w:szCs w:val="28"/>
        </w:rPr>
        <w:t xml:space="preserve">отдел формирования и контроля муниципального задания администрации Пермского </w:t>
      </w:r>
      <w:r w:rsidRPr="00EC418E">
        <w:rPr>
          <w:szCs w:val="28"/>
        </w:rPr>
        <w:t xml:space="preserve"> муниципального района. </w:t>
      </w:r>
    </w:p>
    <w:p w:rsidR="00C96B17" w:rsidRDefault="00C96B17" w:rsidP="00C96B17">
      <w:pPr>
        <w:pStyle w:val="a5"/>
        <w:spacing w:line="240" w:lineRule="auto"/>
        <w:ind w:firstLine="708"/>
      </w:pPr>
      <w:r>
        <w:rPr>
          <w:szCs w:val="28"/>
        </w:rPr>
        <w:t>4. </w:t>
      </w:r>
      <w:r w:rsidR="001B7A62">
        <w:rPr>
          <w:szCs w:val="28"/>
        </w:rPr>
        <w:t>Н</w:t>
      </w:r>
      <w:r w:rsidRPr="003D463B">
        <w:rPr>
          <w:szCs w:val="28"/>
        </w:rPr>
        <w:t xml:space="preserve">астоящее постановление </w:t>
      </w:r>
      <w:r>
        <w:t xml:space="preserve">разместить на официальном сайте Пермского муниципального района </w:t>
      </w:r>
      <w:hyperlink r:id="rId11" w:history="1">
        <w:r w:rsidRPr="00935B47">
          <w:rPr>
            <w:rStyle w:val="ad"/>
            <w:lang w:val="en-US"/>
          </w:rPr>
          <w:t>http</w:t>
        </w:r>
        <w:r w:rsidRPr="00935B47">
          <w:rPr>
            <w:rStyle w:val="ad"/>
          </w:rPr>
          <w:t>://www.permraion.ru/</w:t>
        </w:r>
      </w:hyperlink>
      <w:r>
        <w:t>.</w:t>
      </w:r>
    </w:p>
    <w:p w:rsidR="00C96B17" w:rsidRPr="007D4A91" w:rsidRDefault="00FB1BB7" w:rsidP="00AE7C86">
      <w:pPr>
        <w:pStyle w:val="a5"/>
        <w:spacing w:line="240" w:lineRule="auto"/>
        <w:ind w:firstLine="708"/>
        <w:rPr>
          <w:szCs w:val="28"/>
        </w:rPr>
      </w:pPr>
      <w:r>
        <w:rPr>
          <w:szCs w:val="28"/>
        </w:rPr>
        <w:t>5</w:t>
      </w:r>
      <w:r w:rsidR="00C96B17">
        <w:rPr>
          <w:szCs w:val="28"/>
        </w:rPr>
        <w:t>. </w:t>
      </w:r>
      <w:r w:rsidR="00C96B17" w:rsidRPr="007D4A91">
        <w:rPr>
          <w:szCs w:val="28"/>
        </w:rPr>
        <w:t xml:space="preserve">Контроль  </w:t>
      </w:r>
      <w:r w:rsidR="00EE1484">
        <w:rPr>
          <w:szCs w:val="28"/>
        </w:rPr>
        <w:t>за исполнением</w:t>
      </w:r>
      <w:r w:rsidR="00C96B17" w:rsidRPr="007D4A91">
        <w:rPr>
          <w:szCs w:val="28"/>
        </w:rPr>
        <w:t xml:space="preserve">  </w:t>
      </w:r>
      <w:r w:rsidR="00AE7C86">
        <w:rPr>
          <w:szCs w:val="28"/>
        </w:rPr>
        <w:t>постановления</w:t>
      </w:r>
      <w:r w:rsidR="00C96B17" w:rsidRPr="007D4A91">
        <w:rPr>
          <w:szCs w:val="28"/>
        </w:rPr>
        <w:t xml:space="preserve">  возложить  на  заместителя  главы администрации </w:t>
      </w:r>
      <w:r w:rsidR="00AE7C86">
        <w:rPr>
          <w:szCs w:val="28"/>
        </w:rPr>
        <w:t xml:space="preserve"> </w:t>
      </w:r>
      <w:r w:rsidR="00C96B17" w:rsidRPr="007D4A91">
        <w:rPr>
          <w:szCs w:val="28"/>
        </w:rPr>
        <w:t>муниципального   района   по социальному  развитию</w:t>
      </w:r>
    </w:p>
    <w:p w:rsidR="00C96B17" w:rsidRPr="007D4A91" w:rsidRDefault="00C96B17" w:rsidP="00C96B17">
      <w:pPr>
        <w:autoSpaceDE w:val="0"/>
        <w:autoSpaceDN w:val="0"/>
        <w:adjustRightInd w:val="0"/>
        <w:rPr>
          <w:b/>
          <w:szCs w:val="28"/>
        </w:rPr>
      </w:pPr>
      <w:r w:rsidRPr="007D4A91">
        <w:rPr>
          <w:szCs w:val="28"/>
        </w:rPr>
        <w:t>А.В.  Цвикилевича.</w:t>
      </w:r>
    </w:p>
    <w:p w:rsidR="001B7A62" w:rsidRDefault="001B7A62" w:rsidP="00C96B17">
      <w:pPr>
        <w:jc w:val="both"/>
        <w:rPr>
          <w:b/>
          <w:szCs w:val="28"/>
        </w:rPr>
      </w:pPr>
    </w:p>
    <w:p w:rsidR="00C96B17" w:rsidRPr="00AE7C86" w:rsidRDefault="00C96B17" w:rsidP="00C96B17">
      <w:pPr>
        <w:jc w:val="both"/>
        <w:rPr>
          <w:szCs w:val="28"/>
        </w:rPr>
      </w:pPr>
      <w:r w:rsidRPr="00AE7C86">
        <w:rPr>
          <w:szCs w:val="28"/>
        </w:rPr>
        <w:t>Глава администрации</w:t>
      </w:r>
    </w:p>
    <w:p w:rsidR="00C82832" w:rsidRPr="00AE7C86" w:rsidRDefault="00AE7C86" w:rsidP="00FB1BB7">
      <w:r w:rsidRPr="00AE7C86">
        <w:rPr>
          <w:szCs w:val="28"/>
        </w:rPr>
        <w:t>м</w:t>
      </w:r>
      <w:r w:rsidR="00C96B17" w:rsidRPr="00AE7C86">
        <w:rPr>
          <w:szCs w:val="28"/>
        </w:rPr>
        <w:t xml:space="preserve">униципального района                                                                   </w:t>
      </w:r>
      <w:r>
        <w:rPr>
          <w:szCs w:val="28"/>
        </w:rPr>
        <w:t xml:space="preserve">     </w:t>
      </w:r>
      <w:r w:rsidR="00C96B17" w:rsidRPr="00AE7C86">
        <w:rPr>
          <w:szCs w:val="28"/>
        </w:rPr>
        <w:t>И.В. Бедрий</w:t>
      </w:r>
    </w:p>
    <w:p w:rsidR="00C96B17" w:rsidRPr="00C96B17" w:rsidRDefault="00C96B17" w:rsidP="00C96B17">
      <w:pPr>
        <w:ind w:left="4956"/>
        <w:rPr>
          <w:sz w:val="24"/>
          <w:szCs w:val="24"/>
        </w:rPr>
      </w:pPr>
      <w:r w:rsidRPr="00C96B17">
        <w:rPr>
          <w:sz w:val="24"/>
          <w:szCs w:val="24"/>
        </w:rPr>
        <w:lastRenderedPageBreak/>
        <w:t>Приложение</w:t>
      </w:r>
    </w:p>
    <w:p w:rsidR="00C96B17" w:rsidRPr="00C96B17" w:rsidRDefault="00C96B17" w:rsidP="00C96B17">
      <w:pPr>
        <w:tabs>
          <w:tab w:val="left" w:pos="0"/>
          <w:tab w:val="left" w:pos="180"/>
        </w:tabs>
        <w:autoSpaceDE w:val="0"/>
        <w:ind w:left="4956" w:right="-365"/>
        <w:outlineLvl w:val="0"/>
        <w:rPr>
          <w:sz w:val="24"/>
          <w:szCs w:val="24"/>
        </w:rPr>
      </w:pPr>
      <w:r w:rsidRPr="00C96B17">
        <w:rPr>
          <w:sz w:val="24"/>
          <w:szCs w:val="24"/>
        </w:rPr>
        <w:t>УТВЕРЖДЕН</w:t>
      </w:r>
    </w:p>
    <w:p w:rsidR="00C96B17" w:rsidRPr="00C96B17" w:rsidRDefault="00C96B17" w:rsidP="00C96B17">
      <w:pPr>
        <w:autoSpaceDE w:val="0"/>
        <w:ind w:left="4956"/>
        <w:rPr>
          <w:sz w:val="24"/>
          <w:szCs w:val="24"/>
        </w:rPr>
      </w:pPr>
      <w:r w:rsidRPr="00C96B17">
        <w:rPr>
          <w:sz w:val="24"/>
          <w:szCs w:val="24"/>
        </w:rPr>
        <w:t>постановлением администрации</w:t>
      </w:r>
    </w:p>
    <w:p w:rsidR="00C96B17" w:rsidRPr="00C96B17" w:rsidRDefault="00C96B17" w:rsidP="00C96B17">
      <w:pPr>
        <w:autoSpaceDE w:val="0"/>
        <w:ind w:left="4956"/>
        <w:rPr>
          <w:sz w:val="24"/>
          <w:szCs w:val="24"/>
        </w:rPr>
      </w:pPr>
      <w:r w:rsidRPr="00C96B17">
        <w:rPr>
          <w:sz w:val="24"/>
          <w:szCs w:val="24"/>
        </w:rPr>
        <w:t>муниципального района</w:t>
      </w:r>
    </w:p>
    <w:p w:rsidR="00C96B17" w:rsidRPr="00C96B17" w:rsidRDefault="00C96B17" w:rsidP="00C96B17">
      <w:pPr>
        <w:autoSpaceDE w:val="0"/>
        <w:ind w:left="4956"/>
        <w:rPr>
          <w:sz w:val="24"/>
          <w:szCs w:val="24"/>
        </w:rPr>
      </w:pPr>
      <w:r w:rsidRPr="00C96B17">
        <w:rPr>
          <w:sz w:val="24"/>
          <w:szCs w:val="24"/>
        </w:rPr>
        <w:t xml:space="preserve">от </w:t>
      </w:r>
      <w:r w:rsidR="00D76F8A" w:rsidRPr="00D76F8A">
        <w:rPr>
          <w:sz w:val="24"/>
          <w:szCs w:val="24"/>
          <w:u w:val="single"/>
        </w:rPr>
        <w:t>07.02.2012 г.</w:t>
      </w:r>
      <w:r w:rsidRPr="00C96B17">
        <w:rPr>
          <w:sz w:val="24"/>
          <w:szCs w:val="24"/>
        </w:rPr>
        <w:t xml:space="preserve"> №</w:t>
      </w:r>
      <w:r w:rsidR="00D76F8A">
        <w:rPr>
          <w:sz w:val="24"/>
          <w:szCs w:val="24"/>
        </w:rPr>
        <w:t xml:space="preserve"> </w:t>
      </w:r>
      <w:bookmarkStart w:id="0" w:name="_GoBack"/>
      <w:r w:rsidR="00D76F8A" w:rsidRPr="00D76F8A">
        <w:rPr>
          <w:sz w:val="24"/>
          <w:szCs w:val="24"/>
          <w:u w:val="single"/>
        </w:rPr>
        <w:t>499</w:t>
      </w:r>
      <w:r w:rsidRPr="00D76F8A">
        <w:rPr>
          <w:sz w:val="24"/>
          <w:szCs w:val="24"/>
          <w:u w:val="single"/>
        </w:rPr>
        <w:t xml:space="preserve"> </w:t>
      </w:r>
      <w:bookmarkEnd w:id="0"/>
    </w:p>
    <w:p w:rsidR="00C96B17" w:rsidRPr="00C96B17" w:rsidRDefault="00C96B17" w:rsidP="00C96B17">
      <w:pPr>
        <w:autoSpaceDE w:val="0"/>
        <w:ind w:firstLine="540"/>
        <w:jc w:val="right"/>
        <w:rPr>
          <w:sz w:val="24"/>
          <w:szCs w:val="24"/>
        </w:rPr>
      </w:pPr>
    </w:p>
    <w:p w:rsidR="00C96B17" w:rsidRPr="00C96B17" w:rsidRDefault="00472973" w:rsidP="00C96B17">
      <w:pPr>
        <w:tabs>
          <w:tab w:val="left" w:pos="540"/>
        </w:tabs>
        <w:autoSpaceDE w:val="0"/>
        <w:ind w:left="540" w:firstLine="3708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  <w:r w:rsidR="00C96B17" w:rsidRPr="00C96B17">
        <w:rPr>
          <w:b/>
          <w:sz w:val="24"/>
          <w:szCs w:val="24"/>
        </w:rPr>
        <w:t xml:space="preserve"> </w:t>
      </w:r>
    </w:p>
    <w:p w:rsidR="00C96B17" w:rsidRPr="00C96B17" w:rsidRDefault="00C96B17" w:rsidP="00C96B17">
      <w:pPr>
        <w:autoSpaceDE w:val="0"/>
        <w:ind w:firstLine="540"/>
        <w:jc w:val="center"/>
        <w:rPr>
          <w:b/>
          <w:sz w:val="24"/>
          <w:szCs w:val="24"/>
        </w:rPr>
      </w:pPr>
      <w:r w:rsidRPr="00C96B17">
        <w:rPr>
          <w:b/>
          <w:sz w:val="24"/>
          <w:szCs w:val="24"/>
        </w:rPr>
        <w:t xml:space="preserve">разработки и утверждения </w:t>
      </w:r>
      <w:r w:rsidR="008B62A0">
        <w:rPr>
          <w:b/>
          <w:sz w:val="24"/>
          <w:szCs w:val="24"/>
        </w:rPr>
        <w:t xml:space="preserve">административных регламентов  </w:t>
      </w:r>
      <w:r w:rsidR="00943001">
        <w:rPr>
          <w:b/>
          <w:sz w:val="24"/>
          <w:szCs w:val="24"/>
        </w:rPr>
        <w:t xml:space="preserve">предоставления </w:t>
      </w:r>
      <w:r w:rsidRPr="00C96B17">
        <w:rPr>
          <w:b/>
          <w:sz w:val="24"/>
          <w:szCs w:val="24"/>
        </w:rPr>
        <w:t xml:space="preserve">муниципальных услуг  </w:t>
      </w:r>
      <w:r w:rsidR="00C82832">
        <w:rPr>
          <w:b/>
          <w:sz w:val="24"/>
          <w:szCs w:val="24"/>
        </w:rPr>
        <w:t>Пермского муниципального района</w:t>
      </w:r>
    </w:p>
    <w:p w:rsidR="00C96B17" w:rsidRPr="00C96B17" w:rsidRDefault="00C96B17" w:rsidP="00C96B17">
      <w:pPr>
        <w:autoSpaceDE w:val="0"/>
        <w:ind w:firstLine="540"/>
        <w:jc w:val="center"/>
        <w:rPr>
          <w:b/>
          <w:sz w:val="24"/>
          <w:szCs w:val="24"/>
        </w:rPr>
      </w:pPr>
    </w:p>
    <w:p w:rsidR="00C96B17" w:rsidRPr="00C96B17" w:rsidRDefault="00C96B17" w:rsidP="00C96B17">
      <w:pPr>
        <w:numPr>
          <w:ilvl w:val="0"/>
          <w:numId w:val="1"/>
        </w:numPr>
        <w:suppressAutoHyphens/>
        <w:autoSpaceDE w:val="0"/>
        <w:jc w:val="center"/>
        <w:outlineLvl w:val="0"/>
        <w:rPr>
          <w:b/>
          <w:sz w:val="24"/>
          <w:szCs w:val="24"/>
        </w:rPr>
      </w:pPr>
      <w:r w:rsidRPr="00C96B17">
        <w:rPr>
          <w:b/>
          <w:sz w:val="24"/>
          <w:szCs w:val="24"/>
        </w:rPr>
        <w:t>Общие положения</w:t>
      </w:r>
    </w:p>
    <w:p w:rsidR="00C96B17" w:rsidRPr="00C96B17" w:rsidRDefault="00C96B17" w:rsidP="00C96B17">
      <w:pPr>
        <w:autoSpaceDE w:val="0"/>
        <w:ind w:firstLine="540"/>
        <w:jc w:val="both"/>
        <w:rPr>
          <w:sz w:val="24"/>
          <w:szCs w:val="24"/>
        </w:rPr>
      </w:pPr>
    </w:p>
    <w:p w:rsidR="00C96B17" w:rsidRPr="00C96B17" w:rsidRDefault="00C96B17" w:rsidP="0094300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6B17">
        <w:rPr>
          <w:rFonts w:ascii="Times New Roman" w:hAnsi="Times New Roman" w:cs="Times New Roman"/>
          <w:sz w:val="24"/>
          <w:szCs w:val="24"/>
        </w:rPr>
        <w:t>1.1. Настоящий Порядок устанавливает требования к разработке и утверждению административных регламентов предоставления муниципальных услуг  (далее - административные регламенты) органами местного самоуправления Пермского  муниципального района (далее – органы местног</w:t>
      </w:r>
      <w:r w:rsidR="009F09C0">
        <w:rPr>
          <w:rFonts w:ascii="Times New Roman" w:hAnsi="Times New Roman" w:cs="Times New Roman"/>
          <w:sz w:val="24"/>
          <w:szCs w:val="24"/>
        </w:rPr>
        <w:t xml:space="preserve">о </w:t>
      </w:r>
      <w:r w:rsidRPr="00C96B17">
        <w:rPr>
          <w:rFonts w:ascii="Times New Roman" w:hAnsi="Times New Roman" w:cs="Times New Roman"/>
          <w:sz w:val="24"/>
          <w:szCs w:val="24"/>
        </w:rPr>
        <w:t>самоуправления).</w:t>
      </w:r>
    </w:p>
    <w:p w:rsidR="00C96B17" w:rsidRPr="00C96B17" w:rsidRDefault="00C96B17" w:rsidP="0094300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6B17">
        <w:rPr>
          <w:rFonts w:ascii="Times New Roman" w:hAnsi="Times New Roman" w:cs="Times New Roman"/>
          <w:sz w:val="24"/>
          <w:szCs w:val="24"/>
        </w:rPr>
        <w:t>1.2. Административный регламент устанавливает сроки и последовательность административных процедур и административных действий функциональных органов и структурных подразделений Администрации, порядок их взаимодействия между собой и должностными лицами, а также взаимодействия с физическими или юридическими лицами (далее - заявители), иными органами местного самоуправления Пермского муниципального района, а также учреждениями и организациями при предоставлении муниципальных услуг</w:t>
      </w:r>
      <w:r w:rsidR="00242654">
        <w:rPr>
          <w:rFonts w:ascii="Times New Roman" w:hAnsi="Times New Roman" w:cs="Times New Roman"/>
          <w:sz w:val="24"/>
          <w:szCs w:val="24"/>
        </w:rPr>
        <w:t>.</w:t>
      </w:r>
      <w:r w:rsidRPr="00C96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B17" w:rsidRPr="00C96B17" w:rsidRDefault="00C96B17" w:rsidP="00C96B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17">
        <w:rPr>
          <w:rFonts w:ascii="Times New Roman" w:hAnsi="Times New Roman" w:cs="Times New Roman"/>
          <w:sz w:val="24"/>
          <w:szCs w:val="24"/>
        </w:rPr>
        <w:t>1.3 Административные регламенты разрабатываются функциональными</w:t>
      </w:r>
      <w:r w:rsidRPr="00C96B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6B17">
        <w:rPr>
          <w:rFonts w:ascii="Times New Roman" w:hAnsi="Times New Roman" w:cs="Times New Roman"/>
          <w:sz w:val="24"/>
          <w:szCs w:val="24"/>
        </w:rPr>
        <w:t xml:space="preserve">органами и структурными подразделениями </w:t>
      </w:r>
      <w:r w:rsidR="00242654">
        <w:rPr>
          <w:rFonts w:ascii="Times New Roman" w:hAnsi="Times New Roman" w:cs="Times New Roman"/>
          <w:sz w:val="24"/>
          <w:szCs w:val="24"/>
        </w:rPr>
        <w:t>а</w:t>
      </w:r>
      <w:r w:rsidRPr="00C96B17">
        <w:rPr>
          <w:rFonts w:ascii="Times New Roman" w:hAnsi="Times New Roman" w:cs="Times New Roman"/>
          <w:sz w:val="24"/>
          <w:szCs w:val="24"/>
        </w:rPr>
        <w:t>дминистрации</w:t>
      </w:r>
      <w:r w:rsidR="00242654">
        <w:rPr>
          <w:rFonts w:ascii="Times New Roman" w:hAnsi="Times New Roman" w:cs="Times New Roman"/>
          <w:sz w:val="24"/>
          <w:szCs w:val="24"/>
        </w:rPr>
        <w:t xml:space="preserve"> Пермского муниципального района и муниципальными учреждениями Пермского района</w:t>
      </w:r>
      <w:r w:rsidRPr="00C96B17">
        <w:rPr>
          <w:rFonts w:ascii="Times New Roman" w:hAnsi="Times New Roman" w:cs="Times New Roman"/>
          <w:sz w:val="24"/>
          <w:szCs w:val="24"/>
        </w:rPr>
        <w:t>, на которые возложено предоставление соответствующих муниципальных услуг</w:t>
      </w:r>
      <w:r w:rsidR="00242654">
        <w:rPr>
          <w:rFonts w:ascii="Times New Roman" w:hAnsi="Times New Roman" w:cs="Times New Roman"/>
          <w:sz w:val="24"/>
          <w:szCs w:val="24"/>
        </w:rPr>
        <w:t xml:space="preserve"> </w:t>
      </w:r>
      <w:r w:rsidRPr="00C96B17">
        <w:rPr>
          <w:rFonts w:ascii="Times New Roman" w:hAnsi="Times New Roman" w:cs="Times New Roman"/>
          <w:sz w:val="24"/>
          <w:szCs w:val="24"/>
        </w:rPr>
        <w:t>(далее - разработчик), в соответствии с действующим законодательством.</w:t>
      </w:r>
    </w:p>
    <w:p w:rsidR="00C96B17" w:rsidRPr="00C96B17" w:rsidRDefault="00C96B17" w:rsidP="00C96B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17">
        <w:rPr>
          <w:rFonts w:ascii="Times New Roman" w:hAnsi="Times New Roman" w:cs="Times New Roman"/>
          <w:sz w:val="24"/>
          <w:szCs w:val="24"/>
        </w:rPr>
        <w:t>1.4.  Основными целями разработки административных регламентов являются оптимизация и повышение качества предоставления муниципальных услуг, которые достигаются путем:</w:t>
      </w:r>
    </w:p>
    <w:p w:rsidR="00C96B17" w:rsidRPr="00C96B17" w:rsidRDefault="00C96B17" w:rsidP="00C96B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17">
        <w:rPr>
          <w:rFonts w:ascii="Times New Roman" w:hAnsi="Times New Roman" w:cs="Times New Roman"/>
          <w:sz w:val="24"/>
          <w:szCs w:val="24"/>
        </w:rPr>
        <w:t>1.4.1.    упорядочения административных процедур и административных действий;</w:t>
      </w:r>
    </w:p>
    <w:p w:rsidR="00C96B17" w:rsidRPr="00C96B17" w:rsidRDefault="00943001" w:rsidP="00C96B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1.4.2. </w:t>
      </w:r>
      <w:r w:rsidR="00C96B17" w:rsidRPr="00C96B17">
        <w:rPr>
          <w:rFonts w:ascii="Times New Roman" w:hAnsi="Times New Roman" w:cs="Times New Roman"/>
          <w:sz w:val="24"/>
          <w:szCs w:val="24"/>
        </w:rPr>
        <w:t>устранения избыточных административных процедур и избыточных административных действий, если это не противоречит действующему законодательству;</w:t>
      </w:r>
    </w:p>
    <w:p w:rsidR="00C96B17" w:rsidRPr="00C96B17" w:rsidRDefault="00C96B17" w:rsidP="00C96B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17">
        <w:rPr>
          <w:rFonts w:ascii="Times New Roman" w:hAnsi="Times New Roman" w:cs="Times New Roman"/>
          <w:sz w:val="24"/>
          <w:szCs w:val="24"/>
        </w:rPr>
        <w:t>1.4.3 сокращения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многофункциональных центров предоставления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C96B17" w:rsidRPr="00C96B17" w:rsidRDefault="00C96B17" w:rsidP="00C96B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17">
        <w:rPr>
          <w:rFonts w:ascii="Times New Roman" w:hAnsi="Times New Roman" w:cs="Times New Roman"/>
          <w:sz w:val="24"/>
          <w:szCs w:val="24"/>
        </w:rPr>
        <w:t>1.4.4.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услуги. Разработчик может установить в административном регламенте сокращенные сроки предоставления муниципальной услуги, а также сроки исполнения административных процедур в рамках предоставления муниципальной услуги по отношению к соответствующим срокам, установленным в действующем законодательстве;</w:t>
      </w:r>
    </w:p>
    <w:p w:rsidR="00C96B17" w:rsidRPr="00C96B17" w:rsidRDefault="00C96B17" w:rsidP="00C96B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17">
        <w:rPr>
          <w:rFonts w:ascii="Times New Roman" w:hAnsi="Times New Roman" w:cs="Times New Roman"/>
          <w:sz w:val="24"/>
          <w:szCs w:val="24"/>
        </w:rPr>
        <w:t>1.4.5.  указания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C96B17" w:rsidRPr="00C96B17" w:rsidRDefault="00C96B17" w:rsidP="00C96B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17">
        <w:rPr>
          <w:rFonts w:ascii="Times New Roman" w:hAnsi="Times New Roman" w:cs="Times New Roman"/>
          <w:sz w:val="24"/>
          <w:szCs w:val="24"/>
        </w:rPr>
        <w:t>1.4.6.  предоставление муниципальной услуги в электронной форме.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B17">
        <w:rPr>
          <w:sz w:val="24"/>
          <w:szCs w:val="24"/>
        </w:rPr>
        <w:t>1.5. В настоящем Порядке используются следующие основные понятия: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B17">
        <w:rPr>
          <w:sz w:val="24"/>
          <w:szCs w:val="24"/>
        </w:rPr>
        <w:lastRenderedPageBreak/>
        <w:t xml:space="preserve">муниципальная услуга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12" w:history="1">
        <w:r w:rsidRPr="00C96B17">
          <w:rPr>
            <w:color w:val="0000FF"/>
            <w:sz w:val="24"/>
            <w:szCs w:val="24"/>
          </w:rPr>
          <w:t>законом</w:t>
        </w:r>
      </w:hyperlink>
      <w:r w:rsidRPr="00C96B17">
        <w:rPr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и </w:t>
      </w:r>
      <w:hyperlink r:id="rId13" w:history="1">
        <w:r w:rsidRPr="00C96B17">
          <w:rPr>
            <w:color w:val="0000FF"/>
            <w:sz w:val="24"/>
            <w:szCs w:val="24"/>
          </w:rPr>
          <w:t>Уставом</w:t>
        </w:r>
      </w:hyperlink>
      <w:r w:rsidRPr="00C96B17">
        <w:rPr>
          <w:sz w:val="24"/>
          <w:szCs w:val="24"/>
        </w:rPr>
        <w:t xml:space="preserve"> Пермского муниципального района;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B17">
        <w:rPr>
          <w:sz w:val="24"/>
          <w:szCs w:val="24"/>
        </w:rPr>
        <w:t xml:space="preserve">Административный регламент предоставления муниципальной услуги - нормативный правовой акт органа местного самоуправления, устанавливающий сроки и последовательность административных процедур и административных действий органа местного самоуправления, осуществляемых по запросу физического или юридического лица в пределах установленных нормативными правовыми актами Российской Федерации полномочий в соответствии с требованиями Федерального </w:t>
      </w:r>
      <w:hyperlink r:id="rId14" w:history="1">
        <w:r w:rsidRPr="00C96B17">
          <w:rPr>
            <w:color w:val="0000FF"/>
            <w:sz w:val="24"/>
            <w:szCs w:val="24"/>
          </w:rPr>
          <w:t>закона</w:t>
        </w:r>
      </w:hyperlink>
      <w:r w:rsidR="009F09C0">
        <w:rPr>
          <w:sz w:val="24"/>
          <w:szCs w:val="24"/>
        </w:rPr>
        <w:t xml:space="preserve"> от 27 июля 2010 г. N </w:t>
      </w:r>
      <w:r w:rsidRPr="00C96B17">
        <w:rPr>
          <w:sz w:val="24"/>
          <w:szCs w:val="24"/>
        </w:rPr>
        <w:t>210-ФЗ;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B17">
        <w:rPr>
          <w:sz w:val="24"/>
          <w:szCs w:val="24"/>
        </w:rPr>
        <w:t>административная процедура - последовательность административных действий органа местного самоуправления при предоставлении му</w:t>
      </w:r>
      <w:r w:rsidR="00242654">
        <w:rPr>
          <w:sz w:val="24"/>
          <w:szCs w:val="24"/>
        </w:rPr>
        <w:t>ниципальной услуги</w:t>
      </w:r>
      <w:r w:rsidRPr="00C96B17">
        <w:rPr>
          <w:sz w:val="24"/>
          <w:szCs w:val="24"/>
        </w:rPr>
        <w:t>;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B17">
        <w:rPr>
          <w:sz w:val="24"/>
          <w:szCs w:val="24"/>
        </w:rPr>
        <w:t>орган, предоставляющий муниципальную услугу - орган местного самоуправления, наделенный соответствующим полномочием, организация, уполномоченная оказывать муниципал</w:t>
      </w:r>
      <w:r w:rsidR="00242654">
        <w:rPr>
          <w:sz w:val="24"/>
          <w:szCs w:val="24"/>
        </w:rPr>
        <w:t xml:space="preserve">ьную услугу </w:t>
      </w:r>
      <w:r w:rsidRPr="00C96B17">
        <w:rPr>
          <w:sz w:val="24"/>
          <w:szCs w:val="24"/>
        </w:rPr>
        <w:t xml:space="preserve"> на основании правового акта органа местного самоуправления или договора о выполнении работ или оказании услуг для муниципальных нужд;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B17">
        <w:rPr>
          <w:sz w:val="24"/>
          <w:szCs w:val="24"/>
        </w:rPr>
        <w:t>заявители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B17">
        <w:rPr>
          <w:sz w:val="24"/>
          <w:szCs w:val="24"/>
        </w:rPr>
        <w:t>срок оказания услуги - время, необходимое для оказания муниципальной услуги в соответствии с нормативными правовыми актами, от момента получения пакета документов органом, предоставляющим муниципальную услугу, до представления конечного документа (документов) либо иного результата;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B17">
        <w:rPr>
          <w:sz w:val="24"/>
          <w:szCs w:val="24"/>
        </w:rPr>
        <w:t>должностное лицо (специалист) - лицо, постоянно, временно или в соответствии со специальными полномочиями осуществляющее деятельность по предоставлению муниципальной услуги, а равно лицо, выполняющее организационно-распорядительные или административно-хозяйственные функции в органе, оказывающем муниципальную услугу;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B17">
        <w:rPr>
          <w:sz w:val="24"/>
          <w:szCs w:val="24"/>
        </w:rPr>
        <w:t>затраты (издержки) - расходы физических или юридических лиц либо их уполномоченных представителей, вызванные в связи с взаимодействием с органом, предоставляющим муниципальную услугу;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B17">
        <w:rPr>
          <w:sz w:val="24"/>
          <w:szCs w:val="24"/>
        </w:rPr>
        <w:t>избыточное административное действие - административное действие, исключение которого из административной процедуры не приводит к снижению качества предоставления муниципальной услуги и позволяет достичь результата, сократив затраты как со стороны заявителя, так и со стороны органа, предоставляющего муниципальную услугу. Например, избыточные согласования, избыточные уведомления и т.д.</w:t>
      </w:r>
    </w:p>
    <w:p w:rsidR="00C96B17" w:rsidRPr="00C96B17" w:rsidRDefault="00C96B17" w:rsidP="00C96B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17">
        <w:rPr>
          <w:rFonts w:ascii="Times New Roman" w:hAnsi="Times New Roman" w:cs="Times New Roman"/>
          <w:sz w:val="24"/>
          <w:szCs w:val="24"/>
        </w:rPr>
        <w:t>1.6. Административные регламенты утверждаются муниципальным правовым актом в форме Постановления администрации.</w:t>
      </w:r>
    </w:p>
    <w:p w:rsidR="00C96B17" w:rsidRPr="00C96B17" w:rsidRDefault="00C96B17" w:rsidP="00C96B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17">
        <w:rPr>
          <w:rFonts w:ascii="Times New Roman" w:hAnsi="Times New Roman" w:cs="Times New Roman"/>
          <w:sz w:val="24"/>
          <w:szCs w:val="24"/>
        </w:rPr>
        <w:t>1.7. Внесение изменений в административные регламенты осуществляется в случае изменения действующего законодательства, регулирующего предоставление муниципальной услуги, изменения структуры администрации и ее функциональных органов, а также по предложениям функциональных органов администрации, основанным на результатах анализа практики применения административных регламентов.</w:t>
      </w:r>
    </w:p>
    <w:p w:rsidR="00C96B17" w:rsidRPr="00C96B17" w:rsidRDefault="00C96B17" w:rsidP="00C96B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17">
        <w:rPr>
          <w:rFonts w:ascii="Times New Roman" w:hAnsi="Times New Roman" w:cs="Times New Roman"/>
          <w:sz w:val="24"/>
          <w:szCs w:val="24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C96B17" w:rsidRPr="00C96B17" w:rsidRDefault="00C96B17" w:rsidP="00C96B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17">
        <w:rPr>
          <w:rFonts w:ascii="Times New Roman" w:hAnsi="Times New Roman" w:cs="Times New Roman"/>
          <w:sz w:val="24"/>
          <w:szCs w:val="24"/>
        </w:rPr>
        <w:t xml:space="preserve">1.8. Административные регламенты подлежат опубликованию в печатных средствах массовой информации и на официальном сайте </w:t>
      </w:r>
      <w:r w:rsidR="00C1446E">
        <w:rPr>
          <w:rFonts w:ascii="Times New Roman" w:hAnsi="Times New Roman" w:cs="Times New Roman"/>
          <w:sz w:val="24"/>
          <w:szCs w:val="24"/>
        </w:rPr>
        <w:t>а</w:t>
      </w:r>
      <w:r w:rsidRPr="00C96B17">
        <w:rPr>
          <w:rFonts w:ascii="Times New Roman" w:hAnsi="Times New Roman" w:cs="Times New Roman"/>
          <w:sz w:val="24"/>
          <w:szCs w:val="24"/>
        </w:rPr>
        <w:t xml:space="preserve">дминистрации, а также на официальных сайтах функциональных органов </w:t>
      </w:r>
      <w:r w:rsidR="00C1446E">
        <w:rPr>
          <w:rFonts w:ascii="Times New Roman" w:hAnsi="Times New Roman" w:cs="Times New Roman"/>
          <w:sz w:val="24"/>
          <w:szCs w:val="24"/>
        </w:rPr>
        <w:t>а</w:t>
      </w:r>
      <w:r w:rsidRPr="00C96B17">
        <w:rPr>
          <w:rFonts w:ascii="Times New Roman" w:hAnsi="Times New Roman" w:cs="Times New Roman"/>
          <w:sz w:val="24"/>
          <w:szCs w:val="24"/>
        </w:rPr>
        <w:t>дминистрации (при наличии сайтов) в информационно-</w:t>
      </w:r>
      <w:r w:rsidRPr="00C96B17"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сети Интернет.</w:t>
      </w:r>
    </w:p>
    <w:p w:rsidR="00C96B17" w:rsidRPr="00C96B17" w:rsidRDefault="00C96B17" w:rsidP="00C96B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17">
        <w:rPr>
          <w:rFonts w:ascii="Times New Roman" w:hAnsi="Times New Roman" w:cs="Times New Roman"/>
          <w:sz w:val="24"/>
          <w:szCs w:val="24"/>
        </w:rPr>
        <w:t>Тексты административных регламентов размещаются также в местах предоставления муниципальной услуги.</w:t>
      </w:r>
    </w:p>
    <w:p w:rsidR="00C96B17" w:rsidRPr="00C96B17" w:rsidRDefault="00C96B17" w:rsidP="00C96B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6B17" w:rsidRPr="00C96B17" w:rsidRDefault="00C96B17" w:rsidP="00C96B1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96B17">
        <w:rPr>
          <w:rFonts w:ascii="Times New Roman" w:hAnsi="Times New Roman" w:cs="Times New Roman"/>
          <w:b/>
          <w:bCs/>
          <w:sz w:val="24"/>
          <w:szCs w:val="24"/>
        </w:rPr>
        <w:t>Требования к административным регламентам</w:t>
      </w:r>
    </w:p>
    <w:p w:rsidR="00C96B17" w:rsidRPr="00C96B17" w:rsidRDefault="00C96B17" w:rsidP="00C96B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96B17">
        <w:rPr>
          <w:sz w:val="24"/>
          <w:szCs w:val="24"/>
        </w:rPr>
        <w:t>2.1. Административный регламент должен отражать ту последовательность действий при предоставлении муниципальной услуги, которой руководствуется должностное лицо при предоставлении муниципальной услуги.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96B17">
        <w:rPr>
          <w:sz w:val="24"/>
          <w:szCs w:val="24"/>
        </w:rPr>
        <w:t>2.2. Содержание административного регламента и используемые в нем термины, определения и процедуры должны быть понятными и доступными, не допускающими различных толкований как для заявителей, так и для исполнителей муниципальной услуги.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96B17">
        <w:rPr>
          <w:sz w:val="24"/>
          <w:szCs w:val="24"/>
        </w:rPr>
        <w:t>2.3. Административный регламент разрабатывается с учетом требований законодательства Российской Федерации, Пермского края и Пермского муниципального района на основе анализа современной нормативной правовой базы, методических документов, регламентирующих вопросы предоставл</w:t>
      </w:r>
      <w:r w:rsidR="00242654">
        <w:rPr>
          <w:sz w:val="24"/>
          <w:szCs w:val="24"/>
        </w:rPr>
        <w:t>ения муниципальных услуг.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96B17">
        <w:rPr>
          <w:sz w:val="24"/>
          <w:szCs w:val="24"/>
        </w:rPr>
        <w:t>2.4. Административный регламент предоставления муниципальной услуги должен содержать следующие разделы: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96B17">
        <w:rPr>
          <w:sz w:val="24"/>
          <w:szCs w:val="24"/>
        </w:rPr>
        <w:t>"Общие положения предоставления муниципальной услуги";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96B17">
        <w:rPr>
          <w:sz w:val="24"/>
          <w:szCs w:val="24"/>
        </w:rPr>
        <w:t>"Стандарт предоставления муниципальной услуги";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96B17">
        <w:rPr>
          <w:sz w:val="24"/>
          <w:szCs w:val="24"/>
        </w:rPr>
        <w:t>"Административные процедуры предоставления муниципальной услуги";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96B17">
        <w:rPr>
          <w:sz w:val="24"/>
          <w:szCs w:val="24"/>
        </w:rPr>
        <w:t>"Порядок и формы контроля за предоставлением муниципальной услуги";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96B17">
        <w:rPr>
          <w:sz w:val="24"/>
          <w:szCs w:val="24"/>
        </w:rPr>
        <w:t>"Порядок обжалования действий (бездействия) должностного лица, а также принимаемого им решения при предоставлении муниципальной услуги".</w:t>
      </w:r>
    </w:p>
    <w:p w:rsidR="00C96B17" w:rsidRPr="00C96B17" w:rsidRDefault="00C1446E" w:rsidP="00C96B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6B17" w:rsidRPr="00C96B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C96B17" w:rsidRPr="00C96B17">
        <w:rPr>
          <w:rFonts w:ascii="Times New Roman" w:hAnsi="Times New Roman" w:cs="Times New Roman"/>
          <w:sz w:val="24"/>
          <w:szCs w:val="24"/>
        </w:rPr>
        <w:t>. Раздел "Общие положения предоставления муниципальной услуги" состоит из трех подразделов.</w:t>
      </w:r>
    </w:p>
    <w:p w:rsidR="00C96B17" w:rsidRPr="00C96B17" w:rsidRDefault="00C1446E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96B17" w:rsidRPr="00C96B17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C96B17" w:rsidRPr="00C96B17">
        <w:rPr>
          <w:sz w:val="24"/>
          <w:szCs w:val="24"/>
        </w:rPr>
        <w:t xml:space="preserve">.1. В первом подразделе указывается наименование </w:t>
      </w:r>
      <w:r w:rsidR="00242654">
        <w:rPr>
          <w:sz w:val="24"/>
          <w:szCs w:val="24"/>
        </w:rPr>
        <w:t>а</w:t>
      </w:r>
      <w:r w:rsidR="00C96B17" w:rsidRPr="00C96B17">
        <w:rPr>
          <w:sz w:val="24"/>
          <w:szCs w:val="24"/>
        </w:rPr>
        <w:t>дминистративного регламента.</w:t>
      </w:r>
    </w:p>
    <w:p w:rsidR="00C96B17" w:rsidRPr="00C96B17" w:rsidRDefault="00C1446E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96B17" w:rsidRPr="00C96B17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C96B17" w:rsidRPr="00C96B17">
        <w:rPr>
          <w:sz w:val="24"/>
          <w:szCs w:val="24"/>
        </w:rPr>
        <w:t>.2. Во втором подразделе приводится описание заявителей, а также описание лиц, имеющих право в соответствии с законодательством Российской Федерации, Пермского края либо в силу наделения их заявителями полномочиями выступать от их имени при взаимодействии с соответствующими органами власти, органами местного самоуправления и организациями при предоставлении муниципальной услуги.</w:t>
      </w:r>
    </w:p>
    <w:p w:rsidR="00C96B17" w:rsidRPr="00C96B17" w:rsidRDefault="00C1446E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96B17" w:rsidRPr="00C96B17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C96B17" w:rsidRPr="00C96B17">
        <w:rPr>
          <w:sz w:val="24"/>
          <w:szCs w:val="24"/>
        </w:rPr>
        <w:t>.3. В третьем подразделе приводятся требования к порядку информирования о порядке предоставления муниципальной услуги, в том числе: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B17">
        <w:rPr>
          <w:sz w:val="24"/>
          <w:szCs w:val="24"/>
        </w:rPr>
        <w:t>информация о местах нахождения и графике работы органов местного самоуправления, предоставляющих муниципальную услугу, их структурных подразделений, организаций, участвующих в предоставлении муниципальной услуги, способы получения информации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услуг. В случае приведения информации о четырех и более органах власти и организациях (например, территориальных управлениях) данная информация размещается в приложении к Административному регламенту;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B17">
        <w:rPr>
          <w:sz w:val="24"/>
          <w:szCs w:val="24"/>
        </w:rPr>
        <w:t>справочные телефоны структурных подразделений органов местного самоуправления, предоставляющих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B17">
        <w:rPr>
          <w:sz w:val="24"/>
          <w:szCs w:val="24"/>
        </w:rPr>
        <w:t>адреса электронной почты и адреса официальных сайтов органов местного самоуправления, организаций, участвующих в предоставлении муниципальной услуги, в информационно-телекоммуникационной сети Интернет, содержащих информацию о предоставлении муниципальной услуги.</w:t>
      </w:r>
    </w:p>
    <w:p w:rsidR="00C96B17" w:rsidRPr="00C96B17" w:rsidRDefault="00C1446E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96B17" w:rsidRPr="00C96B17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C96B17" w:rsidRPr="00C96B17">
        <w:rPr>
          <w:sz w:val="24"/>
          <w:szCs w:val="24"/>
        </w:rPr>
        <w:t xml:space="preserve">.4. Порядок, форма и место размещения информации, указанной в </w:t>
      </w:r>
      <w:hyperlink r:id="rId15" w:history="1">
        <w:r w:rsidR="00C96B17" w:rsidRPr="00C96B17">
          <w:rPr>
            <w:color w:val="0000FF"/>
            <w:sz w:val="24"/>
            <w:szCs w:val="24"/>
          </w:rPr>
          <w:t>подпункте 3.2.3</w:t>
        </w:r>
      </w:hyperlink>
      <w:r w:rsidR="00C96B17" w:rsidRPr="00C96B17">
        <w:rPr>
          <w:sz w:val="24"/>
          <w:szCs w:val="24"/>
        </w:rPr>
        <w:t>, в том числе на стендах в местах предоставления муниципальной услуги, услуг, необходимых и обязательных для предоставления муниципальной услуги, а также в информационно-</w:t>
      </w:r>
      <w:r w:rsidR="00C96B17" w:rsidRPr="00C96B17">
        <w:rPr>
          <w:sz w:val="24"/>
          <w:szCs w:val="24"/>
        </w:rPr>
        <w:lastRenderedPageBreak/>
        <w:t>телекоммуникационной сети Интернет на официальном сайте органа местного самоуправления, предоставляющего муниципальную услугу, организаций, участвующих в предоставлении муниципальной услуги.</w:t>
      </w:r>
    </w:p>
    <w:p w:rsidR="00C96B17" w:rsidRPr="00C96B17" w:rsidRDefault="00C1446E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96B17" w:rsidRPr="00C96B17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C96B17" w:rsidRPr="00C96B17">
        <w:rPr>
          <w:sz w:val="24"/>
          <w:szCs w:val="24"/>
        </w:rPr>
        <w:t>.5. 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муниципальной услугой, сведений о ходе предоставления указанных услуг, в том числе с использованием федеральной муниципальной информационной системы "Единый портал государственных и муниципальных услуг", а именно: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B17">
        <w:rPr>
          <w:sz w:val="24"/>
          <w:szCs w:val="24"/>
        </w:rPr>
        <w:t>способы и порядок получения заявителями информации по вопросам предоставления муниципальной услуги, в том числе о местах нахождения, графике работы органа, предоставляющего муниципальную услугу. В данном пункте указывается то, каким образом заинтересованные лица и организации могут получить информацию о стадии предоставления муниципальной услуги;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B17">
        <w:rPr>
          <w:sz w:val="24"/>
          <w:szCs w:val="24"/>
        </w:rPr>
        <w:t>обязанности должностных лиц и специалистов при ответах на телефонные звонки, устные и письменные обращения граждан или организаций, требования к форме и характеру взаимодействия должностных лиц с получателями муниципальных услуг.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B17">
        <w:rPr>
          <w:sz w:val="24"/>
          <w:szCs w:val="24"/>
        </w:rPr>
        <w:t>Отдельно должно быть указано, что следующие сведения об информационных материалах размещаются в сети Интернет на официальном сайте органа, предоставляющего муниципальную услугу, или на стендах в местах предоставления муниципальной услуги: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B17">
        <w:rPr>
          <w:sz w:val="24"/>
          <w:szCs w:val="24"/>
        </w:rPr>
        <w:t>исчерпывающий перечень органов и организаций, предоставляющих муниципальную услугу, в которые необходимо обратиться гражданам или организациям, с описанием конечного результата обращения в каждый из указанных органов, организаций;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B17">
        <w:rPr>
          <w:sz w:val="24"/>
          <w:szCs w:val="24"/>
        </w:rPr>
        <w:t>адреса и время приема в органах местного самоуправления, организациях и последовательность их посещения;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B17">
        <w:rPr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B17">
        <w:rPr>
          <w:sz w:val="24"/>
          <w:szCs w:val="24"/>
        </w:rPr>
        <w:t>текст Административного регламента с приложениями (на сайте органа власти - обязательно) или выдержки из него при размещении информации на стенде, такие как: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B17">
        <w:rPr>
          <w:sz w:val="24"/>
          <w:szCs w:val="24"/>
        </w:rPr>
        <w:t>информация о сроках предоставления муниципальной услуги в целом и сроках выполнения отдельных административных процедур;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B17">
        <w:rPr>
          <w:sz w:val="24"/>
          <w:szCs w:val="24"/>
        </w:rPr>
        <w:t>перечень, формы документов для заполнения, образцы заполнения документов (бланки для заполнения);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B17">
        <w:rPr>
          <w:sz w:val="24"/>
          <w:szCs w:val="24"/>
        </w:rPr>
        <w:t>порядок информирования о ходе предоставления муниципальной услуги;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B17">
        <w:rPr>
          <w:sz w:val="24"/>
          <w:szCs w:val="24"/>
        </w:rPr>
        <w:t>порядок получения консультаций;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B17">
        <w:rPr>
          <w:sz w:val="24"/>
          <w:szCs w:val="24"/>
        </w:rPr>
        <w:t>порядок обжалования решений, действий или бездействия должностных лиц, осуществляющих, предоставляющих муниципальную услугу.</w:t>
      </w:r>
    </w:p>
    <w:p w:rsidR="00C96B17" w:rsidRPr="00C96B17" w:rsidRDefault="00472973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96B17" w:rsidRPr="00C96B17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C96B17" w:rsidRPr="00C96B17">
        <w:rPr>
          <w:sz w:val="24"/>
          <w:szCs w:val="24"/>
        </w:rPr>
        <w:t>. Раздел "Стандарт предоставления муниципальной услуги" содержит следующие подразделы: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B17">
        <w:rPr>
          <w:sz w:val="24"/>
          <w:szCs w:val="24"/>
        </w:rPr>
        <w:t>наименование муниципальной услуги;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B17">
        <w:rPr>
          <w:sz w:val="24"/>
          <w:szCs w:val="24"/>
        </w:rPr>
        <w:t>наименование органа, предоставляющего муниципальную услугу;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B17">
        <w:rPr>
          <w:sz w:val="24"/>
          <w:szCs w:val="24"/>
        </w:rPr>
        <w:t>результат предоставления муниципальной услуги;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B17">
        <w:rPr>
          <w:sz w:val="24"/>
          <w:szCs w:val="24"/>
        </w:rPr>
        <w:t>сроки предоставления муниципальной услуги;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B17">
        <w:rPr>
          <w:sz w:val="24"/>
          <w:szCs w:val="24"/>
        </w:rPr>
        <w:t>правовые основания для предоставления муниципальной услуги;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B17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B17">
        <w:rPr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услуги;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B17">
        <w:rPr>
          <w:sz w:val="24"/>
          <w:szCs w:val="24"/>
        </w:rPr>
        <w:t>перечень оснований для отказа в предоставлении муниципальной услуги;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B17">
        <w:rPr>
          <w:sz w:val="24"/>
          <w:szCs w:val="24"/>
        </w:rPr>
        <w:t>платность (бесплатность) предоставления муниципальной услуги;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B17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B17">
        <w:rPr>
          <w:sz w:val="24"/>
          <w:szCs w:val="24"/>
        </w:rPr>
        <w:t>срок регистрации запроса заявителя о предоставлении муниципальной услуги с момента подачи заявления;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B17">
        <w:rPr>
          <w:sz w:val="24"/>
          <w:szCs w:val="24"/>
        </w:rPr>
        <w:t>требования к помещениям, в которых предоставляется муниципальная услуга;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B17">
        <w:rPr>
          <w:sz w:val="24"/>
          <w:szCs w:val="24"/>
        </w:rPr>
        <w:lastRenderedPageBreak/>
        <w:t>показатели доступности и качества муниципальной услуги;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B17">
        <w:rPr>
          <w:sz w:val="24"/>
          <w:szCs w:val="24"/>
        </w:rPr>
        <w:t>иные требования к предоставлению муниципальной услуги.</w:t>
      </w:r>
    </w:p>
    <w:p w:rsidR="00C96B17" w:rsidRPr="00C96B17" w:rsidRDefault="00472973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96B17" w:rsidRPr="00C96B17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C96B17" w:rsidRPr="00C96B17">
        <w:rPr>
          <w:sz w:val="24"/>
          <w:szCs w:val="24"/>
        </w:rPr>
        <w:t>. В разделе "Административные процедуры предоставления муниципальной услуги" приводится подробное описание всех административных процедур и административных действий, исполнение которых необходимо для получения результата предоставления муниципальной услуги.</w:t>
      </w:r>
    </w:p>
    <w:p w:rsidR="00C96B17" w:rsidRPr="00C96B17" w:rsidRDefault="00472973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96B17" w:rsidRPr="00C96B17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C96B17" w:rsidRPr="00C96B17">
        <w:rPr>
          <w:sz w:val="24"/>
          <w:szCs w:val="24"/>
        </w:rPr>
        <w:t>.1. В рамках предоставления муниципальной услуги каждую административную процедуру и действие необходимо выделить в логически обособленный блок.</w:t>
      </w:r>
    </w:p>
    <w:p w:rsidR="00C96B17" w:rsidRPr="00C96B17" w:rsidRDefault="00472973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96B17" w:rsidRPr="00C96B17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C96B17" w:rsidRPr="00C96B17">
        <w:rPr>
          <w:sz w:val="24"/>
          <w:szCs w:val="24"/>
        </w:rPr>
        <w:t xml:space="preserve">.2. Для повышения наглядности в приложениях к </w:t>
      </w:r>
      <w:r w:rsidR="00C1446E">
        <w:rPr>
          <w:sz w:val="24"/>
          <w:szCs w:val="24"/>
        </w:rPr>
        <w:t>а</w:t>
      </w:r>
      <w:r w:rsidR="00C96B17" w:rsidRPr="00C96B17">
        <w:rPr>
          <w:sz w:val="24"/>
          <w:szCs w:val="24"/>
        </w:rPr>
        <w:t>дминистративному регламенту необходимо привести блок-схему алгоритма прохождения административных процедур при предоставлении муниципальной услуги.</w:t>
      </w:r>
    </w:p>
    <w:p w:rsidR="00C96B17" w:rsidRPr="00C96B17" w:rsidRDefault="00472973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96B17" w:rsidRPr="00C96B17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C96B17" w:rsidRPr="00C96B17">
        <w:rPr>
          <w:sz w:val="24"/>
          <w:szCs w:val="24"/>
        </w:rPr>
        <w:t>.3. Разработка раздела включает в себя: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B17">
        <w:rPr>
          <w:sz w:val="24"/>
          <w:szCs w:val="24"/>
        </w:rPr>
        <w:t>разделение административных процедур (каждый шаг исполнителя) для выделения логически последовательных действий исполнителя, что дает возможность устранить избыточные, дублирующиеся, неисполняемые административные процедуры и административные действия;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B17">
        <w:rPr>
          <w:sz w:val="24"/>
          <w:szCs w:val="24"/>
        </w:rPr>
        <w:t>исключение действий должностных лиц, влекущих ограничение прав заявителей;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B17">
        <w:rPr>
          <w:sz w:val="24"/>
          <w:szCs w:val="24"/>
        </w:rPr>
        <w:t>персональное закрепление ответственности должностных лиц по каждой административной процедуре или действию;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B17">
        <w:rPr>
          <w:sz w:val="24"/>
          <w:szCs w:val="24"/>
        </w:rPr>
        <w:t>оценка и сокращение затрат органа местного самоуправления, необходимых для предоставления муниципальной услуги.</w:t>
      </w:r>
    </w:p>
    <w:p w:rsidR="00C96B17" w:rsidRPr="00C96B17" w:rsidRDefault="00472973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96B17" w:rsidRPr="00C96B17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C96B17" w:rsidRPr="00C96B17">
        <w:rPr>
          <w:sz w:val="24"/>
          <w:szCs w:val="24"/>
        </w:rPr>
        <w:t>.4. Описание каждого административного действия должно содержать следующие обязательные элементы: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B17">
        <w:rPr>
          <w:sz w:val="24"/>
          <w:szCs w:val="24"/>
        </w:rPr>
        <w:t>описание юридического факта, являющегося основанием для начала действия;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B17">
        <w:rPr>
          <w:sz w:val="24"/>
          <w:szCs w:val="24"/>
        </w:rPr>
        <w:t>указание должностного лица, ответственного за выполнение действия;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B17">
        <w:rPr>
          <w:sz w:val="24"/>
          <w:szCs w:val="24"/>
        </w:rPr>
        <w:t>определение максимального срока выполнения действия;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B17">
        <w:rPr>
          <w:sz w:val="24"/>
          <w:szCs w:val="24"/>
        </w:rPr>
        <w:t>установление содержания работ в действии должно раскрывать детальные шаги выполнения действия;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B17">
        <w:rPr>
          <w:sz w:val="24"/>
          <w:szCs w:val="24"/>
        </w:rPr>
        <w:t>констатация результата действия и порядка передачи результата.</w:t>
      </w:r>
    </w:p>
    <w:p w:rsidR="00C96B17" w:rsidRPr="00C96B17" w:rsidRDefault="00472973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96B17" w:rsidRPr="00C96B17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="00C96B17" w:rsidRPr="00C96B17">
        <w:rPr>
          <w:sz w:val="24"/>
          <w:szCs w:val="24"/>
        </w:rPr>
        <w:t>. В разделе "Порядок и формы контроля за предоставлением муниципальной услуги" необходимо указать следующее: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B17">
        <w:rPr>
          <w:sz w:val="24"/>
          <w:szCs w:val="24"/>
        </w:rPr>
        <w:t xml:space="preserve">должностное лицо, осуществляющее контроль за исполнением должностными лицами и специалистами положений </w:t>
      </w:r>
      <w:r w:rsidR="00C1446E">
        <w:rPr>
          <w:sz w:val="24"/>
          <w:szCs w:val="24"/>
        </w:rPr>
        <w:t>а</w:t>
      </w:r>
      <w:r w:rsidRPr="00C96B17">
        <w:rPr>
          <w:sz w:val="24"/>
          <w:szCs w:val="24"/>
        </w:rPr>
        <w:t>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B17">
        <w:rPr>
          <w:sz w:val="24"/>
          <w:szCs w:val="24"/>
        </w:rPr>
        <w:t xml:space="preserve">должностное лицо, несущее ответственность за соблюдение установленных </w:t>
      </w:r>
      <w:r w:rsidR="00C1446E">
        <w:rPr>
          <w:sz w:val="24"/>
          <w:szCs w:val="24"/>
        </w:rPr>
        <w:t>а</w:t>
      </w:r>
      <w:r w:rsidRPr="00C96B17">
        <w:rPr>
          <w:sz w:val="24"/>
          <w:szCs w:val="24"/>
        </w:rPr>
        <w:t>дминистративным регламентом процедур, сроков и надлежащего качества работ;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B17">
        <w:rPr>
          <w:sz w:val="24"/>
          <w:szCs w:val="24"/>
        </w:rPr>
        <w:t>порядок и сроки проведения текущего контроля предоставления муниципальной услуги;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B17">
        <w:rPr>
          <w:sz w:val="24"/>
          <w:szCs w:val="24"/>
        </w:rPr>
        <w:t>должностное лицо, осуществляющее проведение плановых и внеплановых проверок полноты и качества предоставления муниципальной услуги;</w:t>
      </w:r>
    </w:p>
    <w:p w:rsidR="00C96B17" w:rsidRPr="00C96B17" w:rsidRDefault="00C96B17" w:rsidP="00C96B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B17">
        <w:rPr>
          <w:sz w:val="24"/>
          <w:szCs w:val="24"/>
        </w:rPr>
        <w:t>перечень действий, составляющих предмет контроля полноты и качества предоставления муниципальной услуги, а также перечень вопросов, которые рассматриваются при проведении плановых и внеплановых проверок полноты и качества предоставления муниципальной услуги.</w:t>
      </w:r>
    </w:p>
    <w:p w:rsidR="00C96B17" w:rsidRPr="00C96B17" w:rsidRDefault="00472973" w:rsidP="00C96B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6B17" w:rsidRPr="00C96B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C96B17" w:rsidRPr="00C96B17">
        <w:rPr>
          <w:rFonts w:ascii="Times New Roman" w:hAnsi="Times New Roman" w:cs="Times New Roman"/>
          <w:sz w:val="24"/>
          <w:szCs w:val="24"/>
        </w:rPr>
        <w:t>. В разделе, касающемся порядка обжалования действий (бездействия) должностного лица, а также принимаемого им решения при предоставлении муниципальной услуги, устанавливается порядок обжалования заявителями действий (бездействия) и решений, принятых (осуществляемых) в ходе выполнения административного регламента:</w:t>
      </w:r>
    </w:p>
    <w:p w:rsidR="00C96B17" w:rsidRPr="00C96B17" w:rsidRDefault="00472973" w:rsidP="00C96B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6B17" w:rsidRPr="00C96B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C96B17" w:rsidRPr="00C96B17">
        <w:rPr>
          <w:rFonts w:ascii="Times New Roman" w:hAnsi="Times New Roman" w:cs="Times New Roman"/>
          <w:sz w:val="24"/>
          <w:szCs w:val="24"/>
        </w:rPr>
        <w:t>.1. в части досудебного (внесудебного) обжалования указываются:</w:t>
      </w:r>
    </w:p>
    <w:p w:rsidR="00C96B17" w:rsidRPr="00C96B17" w:rsidRDefault="00C96B17" w:rsidP="00C96B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17">
        <w:rPr>
          <w:rFonts w:ascii="Times New Roman" w:hAnsi="Times New Roman" w:cs="Times New Roman"/>
          <w:sz w:val="24"/>
          <w:szCs w:val="24"/>
        </w:rPr>
        <w:t>а)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 (исполнения муниципальной функции);</w:t>
      </w:r>
    </w:p>
    <w:p w:rsidR="00C96B17" w:rsidRPr="00C96B17" w:rsidRDefault="00C96B17" w:rsidP="00C96B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17">
        <w:rPr>
          <w:rFonts w:ascii="Times New Roman" w:hAnsi="Times New Roman" w:cs="Times New Roman"/>
          <w:sz w:val="24"/>
          <w:szCs w:val="24"/>
        </w:rPr>
        <w:t>б) предмет досудебного (внесудебного) обжалования;</w:t>
      </w:r>
    </w:p>
    <w:p w:rsidR="00C96B17" w:rsidRPr="00C96B17" w:rsidRDefault="00C96B17" w:rsidP="00C96B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17">
        <w:rPr>
          <w:rFonts w:ascii="Times New Roman" w:hAnsi="Times New Roman" w:cs="Times New Roman"/>
          <w:sz w:val="24"/>
          <w:szCs w:val="24"/>
        </w:rPr>
        <w:lastRenderedPageBreak/>
        <w:t>в) исчерпывающий перечень оснований для отказа в рассмотрении жалобы либо приостановления ее рассмотрения;</w:t>
      </w:r>
    </w:p>
    <w:p w:rsidR="00C96B17" w:rsidRPr="00C96B17" w:rsidRDefault="00C96B17" w:rsidP="00C96B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17">
        <w:rPr>
          <w:rFonts w:ascii="Times New Roman" w:hAnsi="Times New Roman" w:cs="Times New Roman"/>
          <w:sz w:val="24"/>
          <w:szCs w:val="24"/>
        </w:rPr>
        <w:t>г) вышестоящие органы местного самоуправления и должностные лица, которым может быть адресована жалоба заявителя в досудебном (внесудебном) порядке;</w:t>
      </w:r>
    </w:p>
    <w:p w:rsidR="00C96B17" w:rsidRPr="00C96B17" w:rsidRDefault="00C96B17" w:rsidP="00C96B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17">
        <w:rPr>
          <w:rFonts w:ascii="Times New Roman" w:hAnsi="Times New Roman" w:cs="Times New Roman"/>
          <w:sz w:val="24"/>
          <w:szCs w:val="24"/>
        </w:rPr>
        <w:t>д) сроки рассмотрения жалобы;</w:t>
      </w:r>
    </w:p>
    <w:p w:rsidR="00C96B17" w:rsidRPr="00C96B17" w:rsidRDefault="00472973" w:rsidP="00C96B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6B17" w:rsidRPr="00C96B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C96B17" w:rsidRPr="00C96B17">
        <w:rPr>
          <w:rFonts w:ascii="Times New Roman" w:hAnsi="Times New Roman" w:cs="Times New Roman"/>
          <w:sz w:val="24"/>
          <w:szCs w:val="24"/>
        </w:rPr>
        <w:t>.2. в части судебного обжалования указываются сроки обжалования и юрисдикция суда, в который подается соответствующее заявление, в соответствии с законодательством Российской Федерации.</w:t>
      </w:r>
    </w:p>
    <w:p w:rsidR="00C96B17" w:rsidRPr="00C96B17" w:rsidRDefault="00C96B17" w:rsidP="00C96B17">
      <w:pPr>
        <w:rPr>
          <w:sz w:val="24"/>
          <w:szCs w:val="24"/>
          <w:lang w:eastAsia="hi-IN" w:bidi="hi-IN"/>
        </w:rPr>
      </w:pPr>
    </w:p>
    <w:p w:rsidR="00C96B17" w:rsidRPr="00C96B17" w:rsidRDefault="00C96B17" w:rsidP="00C96B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6B17" w:rsidRPr="00242654" w:rsidRDefault="00C96B17" w:rsidP="00242654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42654">
        <w:rPr>
          <w:rFonts w:ascii="Times New Roman" w:hAnsi="Times New Roman" w:cs="Times New Roman"/>
          <w:b/>
          <w:bCs/>
          <w:sz w:val="24"/>
          <w:szCs w:val="24"/>
        </w:rPr>
        <w:t>Порядок проведения независимой экспертизы</w:t>
      </w:r>
    </w:p>
    <w:p w:rsidR="00C96B17" w:rsidRPr="00C96B17" w:rsidRDefault="00C96B17" w:rsidP="00C96B1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B17">
        <w:rPr>
          <w:rFonts w:ascii="Times New Roman" w:hAnsi="Times New Roman" w:cs="Times New Roman"/>
          <w:b/>
          <w:bCs/>
          <w:sz w:val="24"/>
          <w:szCs w:val="24"/>
        </w:rPr>
        <w:t>проектов административных регламентов</w:t>
      </w:r>
    </w:p>
    <w:p w:rsidR="00C96B17" w:rsidRPr="00C96B17" w:rsidRDefault="00C96B17" w:rsidP="00C96B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6B17" w:rsidRPr="00C96B17" w:rsidRDefault="00472973" w:rsidP="00C96B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6B17" w:rsidRPr="00C96B17">
        <w:rPr>
          <w:rFonts w:ascii="Times New Roman" w:hAnsi="Times New Roman" w:cs="Times New Roman"/>
          <w:sz w:val="24"/>
          <w:szCs w:val="24"/>
        </w:rPr>
        <w:t xml:space="preserve">.1. Разработчик размещает проект административного регламента на официальном сайте </w:t>
      </w:r>
      <w:r w:rsidR="00C1446E">
        <w:rPr>
          <w:rFonts w:ascii="Times New Roman" w:hAnsi="Times New Roman" w:cs="Times New Roman"/>
          <w:sz w:val="24"/>
          <w:szCs w:val="24"/>
        </w:rPr>
        <w:t>а</w:t>
      </w:r>
      <w:r w:rsidR="00C96B17" w:rsidRPr="00C96B17">
        <w:rPr>
          <w:rFonts w:ascii="Times New Roman" w:hAnsi="Times New Roman" w:cs="Times New Roman"/>
          <w:sz w:val="24"/>
          <w:szCs w:val="24"/>
        </w:rPr>
        <w:t>дминистрации и на своем официальном сайте (при наличии сайта) в информационно-телекоммуникационной сети Интернет для ознакомления заинтересованных лиц в целях проведения независимой экспертизы административного регламента (далее - независимая экспертиза).</w:t>
      </w:r>
    </w:p>
    <w:p w:rsidR="00C96B17" w:rsidRPr="00C96B17" w:rsidRDefault="00C96B17" w:rsidP="00C96B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B17">
        <w:rPr>
          <w:rFonts w:ascii="Times New Roman" w:hAnsi="Times New Roman" w:cs="Times New Roman"/>
          <w:sz w:val="24"/>
          <w:szCs w:val="24"/>
        </w:rPr>
        <w:t>Срок проведения независимой экспертизы составляет 31 календарный день начиная с даты размещения административного регламента в информационно-телекоммуникационной сети Интернет.</w:t>
      </w:r>
    </w:p>
    <w:p w:rsidR="00C96B17" w:rsidRPr="00C96B17" w:rsidRDefault="00472973" w:rsidP="00C96B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6B17" w:rsidRPr="00C96B17">
        <w:rPr>
          <w:rFonts w:ascii="Times New Roman" w:hAnsi="Times New Roman" w:cs="Times New Roman"/>
          <w:sz w:val="24"/>
          <w:szCs w:val="24"/>
        </w:rPr>
        <w:t>.2.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C96B17" w:rsidRPr="00C96B17" w:rsidRDefault="00472973" w:rsidP="00C96B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6B17" w:rsidRPr="00C96B17">
        <w:rPr>
          <w:rFonts w:ascii="Times New Roman" w:hAnsi="Times New Roman" w:cs="Times New Roman"/>
          <w:sz w:val="24"/>
          <w:szCs w:val="24"/>
        </w:rPr>
        <w:t>.3.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Администрации.</w:t>
      </w:r>
    </w:p>
    <w:p w:rsidR="00C96B17" w:rsidRPr="00C96B17" w:rsidRDefault="00472973" w:rsidP="00C96B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6B17" w:rsidRPr="00C96B17">
        <w:rPr>
          <w:rFonts w:ascii="Times New Roman" w:hAnsi="Times New Roman" w:cs="Times New Roman"/>
          <w:sz w:val="24"/>
          <w:szCs w:val="24"/>
        </w:rPr>
        <w:t>.4. По результатам независимой экспертизы составляется заключение, которое направляется разработчику проекта административного регламента.</w:t>
      </w:r>
    </w:p>
    <w:p w:rsidR="00C96B17" w:rsidRPr="00C96B17" w:rsidRDefault="00472973" w:rsidP="00C96B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6B17" w:rsidRPr="00C96B17">
        <w:rPr>
          <w:rFonts w:ascii="Times New Roman" w:hAnsi="Times New Roman" w:cs="Times New Roman"/>
          <w:sz w:val="24"/>
          <w:szCs w:val="24"/>
        </w:rPr>
        <w:t>.5. Заключение независимой экспертизы носит рекомендательный характер и является обязательным к рассмотрению разработчиком проекта административного регламента для принятия решения по каждому представленному заключению.</w:t>
      </w:r>
    </w:p>
    <w:p w:rsidR="00C96B17" w:rsidRPr="00C96B17" w:rsidRDefault="00472973" w:rsidP="00C96B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6B17" w:rsidRPr="00C96B17">
        <w:rPr>
          <w:rFonts w:ascii="Times New Roman" w:hAnsi="Times New Roman" w:cs="Times New Roman"/>
          <w:sz w:val="24"/>
          <w:szCs w:val="24"/>
        </w:rPr>
        <w:t>.6. Не поступление заключения независимой экспертизы к разработчику проекта административного регламента в срок, отведенный для проведения независимой экспертизы, не является препятствием для проведения дополнительной экспертизы  уполномоченным органом местного самоуправления.</w:t>
      </w:r>
    </w:p>
    <w:p w:rsidR="00C96B17" w:rsidRPr="00C96B17" w:rsidRDefault="00C96B17" w:rsidP="00C96B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6B17" w:rsidRPr="00C96B17" w:rsidRDefault="00C96B17" w:rsidP="00C96B1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96B17">
        <w:rPr>
          <w:rFonts w:ascii="Times New Roman" w:hAnsi="Times New Roman" w:cs="Times New Roman"/>
          <w:b/>
          <w:bCs/>
          <w:sz w:val="24"/>
          <w:szCs w:val="24"/>
        </w:rPr>
        <w:t>Порядок проведения дополнительной экспертизы</w:t>
      </w:r>
    </w:p>
    <w:p w:rsidR="00C96B17" w:rsidRPr="00C96B17" w:rsidRDefault="00C96B17" w:rsidP="00C96B1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B17">
        <w:rPr>
          <w:rFonts w:ascii="Times New Roman" w:hAnsi="Times New Roman" w:cs="Times New Roman"/>
          <w:b/>
          <w:bCs/>
          <w:sz w:val="24"/>
          <w:szCs w:val="24"/>
        </w:rPr>
        <w:t>проектов административных регламентов</w:t>
      </w:r>
    </w:p>
    <w:p w:rsidR="00C96B17" w:rsidRPr="00C96B17" w:rsidRDefault="00C96B17" w:rsidP="00C96B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6B17" w:rsidRPr="00C96B17" w:rsidRDefault="00472973" w:rsidP="00C96B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6B17" w:rsidRPr="00C96B17">
        <w:rPr>
          <w:rFonts w:ascii="Times New Roman" w:hAnsi="Times New Roman" w:cs="Times New Roman"/>
          <w:sz w:val="24"/>
          <w:szCs w:val="24"/>
        </w:rPr>
        <w:t>.1. Разработчик после получения заключений независимой экспертизы и принятия по ним решений (в случае поступления таких заключений) направляет проект административного регламента (вместе с листом согласования и копиями заключений независимой экспертизы) в уполномоченный орган местного самоуправления для проведения дополнительной экспертизы проекта административного регламента (далее - дополнительная экспертиза).</w:t>
      </w:r>
    </w:p>
    <w:p w:rsidR="00C96B17" w:rsidRPr="00C96B17" w:rsidRDefault="00472973" w:rsidP="00C96B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6B17" w:rsidRPr="00C96B17">
        <w:rPr>
          <w:rFonts w:ascii="Times New Roman" w:hAnsi="Times New Roman" w:cs="Times New Roman"/>
          <w:sz w:val="24"/>
          <w:szCs w:val="24"/>
        </w:rPr>
        <w:t>.2. Предметом дополнительной экспертизы являются оценка соответствия проектов административных регламентов требованиям, предъявляемым к ним действующим законодательством и настоящим Порядком, а также оценка учета результатов независимой экспертизы в проектах административных регламентов.</w:t>
      </w:r>
    </w:p>
    <w:p w:rsidR="00C96B17" w:rsidRPr="00C96B17" w:rsidRDefault="00472973" w:rsidP="00C96B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6B17" w:rsidRPr="00C96B17">
        <w:rPr>
          <w:rFonts w:ascii="Times New Roman" w:hAnsi="Times New Roman" w:cs="Times New Roman"/>
          <w:sz w:val="24"/>
          <w:szCs w:val="24"/>
        </w:rPr>
        <w:t xml:space="preserve">.3. В случае выявления в проекте административного регламента положений, не </w:t>
      </w:r>
      <w:r w:rsidR="00C96B17" w:rsidRPr="00C96B17">
        <w:rPr>
          <w:rFonts w:ascii="Times New Roman" w:hAnsi="Times New Roman" w:cs="Times New Roman"/>
          <w:sz w:val="24"/>
          <w:szCs w:val="24"/>
        </w:rPr>
        <w:lastRenderedPageBreak/>
        <w:t>соответствующих законодательству и настоящему Порядку, то по результатам проведения дополнительной экспертизы составляется заключение (</w:t>
      </w: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C96B17" w:rsidRPr="00C96B17">
        <w:rPr>
          <w:rFonts w:ascii="Times New Roman" w:hAnsi="Times New Roman" w:cs="Times New Roman"/>
          <w:sz w:val="24"/>
          <w:szCs w:val="24"/>
        </w:rPr>
        <w:t>).</w:t>
      </w:r>
    </w:p>
    <w:p w:rsidR="00C96B17" w:rsidRPr="00C96B17" w:rsidRDefault="00472973" w:rsidP="00C96B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6B17" w:rsidRPr="00C96B17">
        <w:rPr>
          <w:rFonts w:ascii="Times New Roman" w:hAnsi="Times New Roman" w:cs="Times New Roman"/>
          <w:sz w:val="24"/>
          <w:szCs w:val="24"/>
        </w:rPr>
        <w:t>.4. В заключени</w:t>
      </w:r>
      <w:r w:rsidR="008B62A0">
        <w:rPr>
          <w:rFonts w:ascii="Times New Roman" w:hAnsi="Times New Roman" w:cs="Times New Roman"/>
          <w:sz w:val="24"/>
          <w:szCs w:val="24"/>
        </w:rPr>
        <w:t>и</w:t>
      </w:r>
      <w:r w:rsidR="00C96B17" w:rsidRPr="00C96B17">
        <w:rPr>
          <w:rFonts w:ascii="Times New Roman" w:hAnsi="Times New Roman" w:cs="Times New Roman"/>
          <w:sz w:val="24"/>
          <w:szCs w:val="24"/>
        </w:rPr>
        <w:t xml:space="preserve"> отражаются положения, несоответствующие действующему законодательству и настоящему Порядку и предложения по их устранению, а также дается оценка учету результатов независимой экспертизы (в случае поступления заключений независимой экспертизы).</w:t>
      </w:r>
    </w:p>
    <w:p w:rsidR="00C96B17" w:rsidRPr="00C96B17" w:rsidRDefault="00472973" w:rsidP="00C96B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6B17" w:rsidRPr="00C96B17">
        <w:rPr>
          <w:rFonts w:ascii="Times New Roman" w:hAnsi="Times New Roman" w:cs="Times New Roman"/>
          <w:sz w:val="24"/>
          <w:szCs w:val="24"/>
        </w:rPr>
        <w:t>.5. В случае если при проведении дополнительной экспертизы не было выявлено несоответствий действующему законодательству и настоящему Порядку, то с учетом результатов независимой экспертизы (в случае поступления заключений) проект административного регламента согласовывается путем визирования на листе согласования.</w:t>
      </w:r>
    </w:p>
    <w:p w:rsidR="00C96B17" w:rsidRPr="00C96B17" w:rsidRDefault="00472973" w:rsidP="00C96B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6B17" w:rsidRPr="00C96B17">
        <w:rPr>
          <w:rFonts w:ascii="Times New Roman" w:hAnsi="Times New Roman" w:cs="Times New Roman"/>
          <w:sz w:val="24"/>
          <w:szCs w:val="24"/>
        </w:rPr>
        <w:t>.6. Заключение дополнительной экспертизы прикладывается к листу согласования проекта административного регламента и возвращается его разработчику вместе с листом согласования.</w:t>
      </w:r>
    </w:p>
    <w:p w:rsidR="00C96B17" w:rsidRPr="00C96B17" w:rsidRDefault="00472973" w:rsidP="00C96B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6B17" w:rsidRPr="00C96B17">
        <w:rPr>
          <w:rFonts w:ascii="Times New Roman" w:hAnsi="Times New Roman" w:cs="Times New Roman"/>
          <w:sz w:val="24"/>
          <w:szCs w:val="24"/>
        </w:rPr>
        <w:t>.7. Положения проекта административного регламента, не соответствующие действующему законодательству и настоящему Порядку, выявленные при проведении дополнительной экспертизы, устраняются на стадии доработки проекта административного регламента разработчиком.</w:t>
      </w:r>
    </w:p>
    <w:p w:rsidR="00C96B17" w:rsidRPr="00C96B17" w:rsidRDefault="00472973" w:rsidP="00C96B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6B17" w:rsidRPr="00C96B17">
        <w:rPr>
          <w:rFonts w:ascii="Times New Roman" w:hAnsi="Times New Roman" w:cs="Times New Roman"/>
          <w:sz w:val="24"/>
          <w:szCs w:val="24"/>
        </w:rPr>
        <w:t>.8. В случае несогласия разработчика с заключением дополнительной экспертизы разработчиком составляется мотивированный отзыв с обоснованием причин несогласия с заключением дополнительной экспертизы и направляется руководителю разработчика проекта административного регламента.</w:t>
      </w:r>
    </w:p>
    <w:p w:rsidR="00C96B17" w:rsidRDefault="00472973" w:rsidP="00FB1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6B17" w:rsidRPr="00C96B17">
        <w:rPr>
          <w:rFonts w:ascii="Times New Roman" w:hAnsi="Times New Roman" w:cs="Times New Roman"/>
          <w:sz w:val="24"/>
          <w:szCs w:val="24"/>
        </w:rPr>
        <w:t>.9. Руководитель разработчика проекта административного регламента принимает решение о согласии либо несогласии с рекомендациями заключения дополнительной экспертизы.</w:t>
      </w:r>
    </w:p>
    <w:p w:rsidR="00FB1BB7" w:rsidRPr="00FB1BB7" w:rsidRDefault="00FB1BB7" w:rsidP="00FB1BB7">
      <w:pPr>
        <w:rPr>
          <w:lang w:eastAsia="hi-IN" w:bidi="hi-IN"/>
        </w:rPr>
      </w:pPr>
    </w:p>
    <w:p w:rsidR="00242654" w:rsidRDefault="00242654" w:rsidP="00C96B17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42654" w:rsidRDefault="00242654" w:rsidP="00C96B17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42654" w:rsidRDefault="00242654" w:rsidP="00C96B17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42654" w:rsidRDefault="00242654" w:rsidP="00C96B17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42654" w:rsidRDefault="00242654" w:rsidP="00C96B17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42654" w:rsidRDefault="00242654" w:rsidP="00C96B17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42654" w:rsidRDefault="00242654" w:rsidP="00C96B17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42654" w:rsidRDefault="00242654" w:rsidP="00C96B17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42654" w:rsidRDefault="00242654" w:rsidP="00C96B17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42654" w:rsidRDefault="00242654" w:rsidP="00C96B17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42654" w:rsidRDefault="00242654" w:rsidP="00C96B17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42654" w:rsidRDefault="00242654" w:rsidP="00C96B17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42654" w:rsidRDefault="00242654" w:rsidP="00C96B17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42654" w:rsidRDefault="00242654" w:rsidP="00C96B17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42654" w:rsidRDefault="00242654" w:rsidP="00C96B17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42654" w:rsidRDefault="00242654" w:rsidP="00C96B17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42654" w:rsidRDefault="00242654" w:rsidP="00C96B17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42654" w:rsidRDefault="00242654" w:rsidP="00C96B17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42654" w:rsidRDefault="00242654" w:rsidP="00C96B17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42654" w:rsidRDefault="00242654" w:rsidP="00C96B17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42654" w:rsidRDefault="00242654" w:rsidP="00C96B17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42654" w:rsidRDefault="00242654" w:rsidP="00C96B17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72973" w:rsidRDefault="00472973" w:rsidP="00C96B17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72973" w:rsidRDefault="00472973" w:rsidP="00C96B17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72973" w:rsidRDefault="00472973" w:rsidP="00C96B17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72973" w:rsidRDefault="00472973" w:rsidP="00C96B17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72973" w:rsidRDefault="00472973" w:rsidP="00C96B17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96B17" w:rsidRPr="00C96B17" w:rsidRDefault="00C96B17" w:rsidP="00C96B17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C96B1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96B17" w:rsidRPr="00C96B17" w:rsidRDefault="00C96B17" w:rsidP="00C96B17">
      <w:pPr>
        <w:pStyle w:val="ConsPlusNormal"/>
        <w:ind w:left="4956" w:firstLine="0"/>
        <w:rPr>
          <w:rFonts w:ascii="Times New Roman" w:hAnsi="Times New Roman" w:cs="Times New Roman"/>
          <w:sz w:val="24"/>
          <w:szCs w:val="24"/>
        </w:rPr>
      </w:pPr>
      <w:r w:rsidRPr="00C96B17">
        <w:rPr>
          <w:rFonts w:ascii="Times New Roman" w:hAnsi="Times New Roman" w:cs="Times New Roman"/>
          <w:sz w:val="24"/>
          <w:szCs w:val="24"/>
        </w:rPr>
        <w:t>к Порядку разработки и утверждения административных регламентов  предо</w:t>
      </w:r>
      <w:r w:rsidR="00FB1BB7">
        <w:rPr>
          <w:rFonts w:ascii="Times New Roman" w:hAnsi="Times New Roman" w:cs="Times New Roman"/>
          <w:sz w:val="24"/>
          <w:szCs w:val="24"/>
        </w:rPr>
        <w:t xml:space="preserve">ставления муниципальных услуг  </w:t>
      </w:r>
      <w:r w:rsidRPr="00C96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B17" w:rsidRPr="00C96B17" w:rsidRDefault="00FB1BB7" w:rsidP="00C96B17">
      <w:pPr>
        <w:autoSpaceDE w:val="0"/>
        <w:ind w:left="4956"/>
        <w:rPr>
          <w:sz w:val="24"/>
          <w:szCs w:val="24"/>
        </w:rPr>
      </w:pPr>
      <w:r>
        <w:rPr>
          <w:sz w:val="24"/>
          <w:szCs w:val="24"/>
        </w:rPr>
        <w:t>Пермского муниципального района</w:t>
      </w:r>
    </w:p>
    <w:p w:rsidR="00C96B17" w:rsidRPr="00AA5B78" w:rsidRDefault="00C96B17" w:rsidP="00C96B17">
      <w:pPr>
        <w:autoSpaceDE w:val="0"/>
        <w:ind w:firstLine="540"/>
        <w:jc w:val="right"/>
      </w:pPr>
    </w:p>
    <w:p w:rsidR="00C96B17" w:rsidRPr="00AA5B78" w:rsidRDefault="00C96B17" w:rsidP="00C96B17">
      <w:pPr>
        <w:jc w:val="both"/>
      </w:pPr>
    </w:p>
    <w:p w:rsidR="00C96B17" w:rsidRPr="00AA5B78" w:rsidRDefault="00C96B17" w:rsidP="00C96B1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5B78">
        <w:rPr>
          <w:rFonts w:ascii="Times New Roman" w:hAnsi="Times New Roman" w:cs="Times New Roman"/>
          <w:sz w:val="24"/>
          <w:szCs w:val="24"/>
        </w:rPr>
        <w:t>ЗАКЛЮЧЕНИЕ</w:t>
      </w:r>
    </w:p>
    <w:p w:rsidR="00C96B17" w:rsidRPr="00AA5B78" w:rsidRDefault="00C96B17" w:rsidP="00C96B1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5B78">
        <w:rPr>
          <w:rFonts w:ascii="Times New Roman" w:hAnsi="Times New Roman" w:cs="Times New Roman"/>
          <w:sz w:val="24"/>
          <w:szCs w:val="24"/>
        </w:rPr>
        <w:t>ПО РЕЗУЛЬТАТАМ ПРОВЕДЕНИЯ ДОПОЛНИТЕЛЬНОЙ ЭКСПЕРТИЗЫ ПРОЕКТА</w:t>
      </w:r>
    </w:p>
    <w:p w:rsidR="00242654" w:rsidRDefault="00C96B17" w:rsidP="00C96B1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5B78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ПРЕДОСТАВЛЕНИЯ </w:t>
      </w:r>
    </w:p>
    <w:p w:rsidR="00C96B17" w:rsidRPr="00AA5B78" w:rsidRDefault="00C96B17" w:rsidP="00C96B1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5B78">
        <w:rPr>
          <w:rFonts w:ascii="Times New Roman" w:hAnsi="Times New Roman" w:cs="Times New Roman"/>
          <w:sz w:val="24"/>
          <w:szCs w:val="24"/>
        </w:rPr>
        <w:t>МУНИЦИПАЛЬНОЙ</w:t>
      </w:r>
      <w:r w:rsidR="00242654">
        <w:rPr>
          <w:rFonts w:ascii="Times New Roman" w:hAnsi="Times New Roman" w:cs="Times New Roman"/>
          <w:sz w:val="24"/>
          <w:szCs w:val="24"/>
        </w:rPr>
        <w:t xml:space="preserve"> </w:t>
      </w:r>
      <w:r w:rsidRPr="00AA5B78">
        <w:rPr>
          <w:rFonts w:ascii="Times New Roman" w:hAnsi="Times New Roman" w:cs="Times New Roman"/>
          <w:sz w:val="24"/>
          <w:szCs w:val="24"/>
        </w:rPr>
        <w:t xml:space="preserve">УСЛУГИ </w:t>
      </w:r>
    </w:p>
    <w:p w:rsidR="00C96B17" w:rsidRPr="00AA5B78" w:rsidRDefault="00C96B17" w:rsidP="00C96B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6B17" w:rsidRPr="00AA5B78" w:rsidRDefault="00C96B17" w:rsidP="00C96B17">
      <w:pPr>
        <w:jc w:val="both"/>
      </w:pPr>
    </w:p>
    <w:p w:rsidR="00C96B17" w:rsidRPr="00AA5B78" w:rsidRDefault="00C96B17" w:rsidP="0047297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A5B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Уполномоченный орган местного самоуправления в соответствии  с  Порядком </w:t>
      </w:r>
      <w:r w:rsidRPr="00AA5B78">
        <w:rPr>
          <w:rFonts w:ascii="Times New Roman" w:hAnsi="Times New Roman" w:cs="Times New Roman"/>
        </w:rPr>
        <w:t>разработки  и  утверждения  административных</w:t>
      </w:r>
      <w:r>
        <w:rPr>
          <w:rFonts w:ascii="Times New Roman" w:hAnsi="Times New Roman" w:cs="Times New Roman"/>
        </w:rPr>
        <w:t xml:space="preserve"> </w:t>
      </w:r>
      <w:r w:rsidRPr="00AA5B78">
        <w:rPr>
          <w:rFonts w:ascii="Times New Roman" w:hAnsi="Times New Roman" w:cs="Times New Roman"/>
        </w:rPr>
        <w:t>регламентов  предоставления  муниципальных  услуг  проведена экспертиза</w:t>
      </w:r>
      <w:r w:rsidR="00242654">
        <w:rPr>
          <w:rFonts w:ascii="Times New Roman" w:hAnsi="Times New Roman" w:cs="Times New Roman"/>
        </w:rPr>
        <w:t xml:space="preserve">. </w:t>
      </w:r>
      <w:r w:rsidRPr="00AA5B78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AA5B78">
        <w:rPr>
          <w:rFonts w:ascii="Times New Roman" w:hAnsi="Times New Roman" w:cs="Times New Roman"/>
        </w:rPr>
        <w:t>____</w:t>
      </w:r>
    </w:p>
    <w:p w:rsidR="00C96B17" w:rsidRPr="00AA5B78" w:rsidRDefault="00C96B17" w:rsidP="00C96B17">
      <w:pPr>
        <w:pStyle w:val="ConsPlusNonformat"/>
        <w:jc w:val="both"/>
        <w:rPr>
          <w:rFonts w:ascii="Times New Roman" w:hAnsi="Times New Roman" w:cs="Times New Roman"/>
        </w:rPr>
      </w:pPr>
      <w:r w:rsidRPr="00AA5B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 w:rsidRPr="00AA5B78">
        <w:rPr>
          <w:rFonts w:ascii="Times New Roman" w:hAnsi="Times New Roman" w:cs="Times New Roman"/>
        </w:rPr>
        <w:t>(наименование проекта административного  регламента)</w:t>
      </w:r>
    </w:p>
    <w:p w:rsidR="00C96B17" w:rsidRPr="00AA5B78" w:rsidRDefault="00C96B17" w:rsidP="00C96B17">
      <w:pPr>
        <w:pStyle w:val="ConsPlusNonformat"/>
        <w:jc w:val="both"/>
        <w:rPr>
          <w:rFonts w:ascii="Times New Roman" w:hAnsi="Times New Roman" w:cs="Times New Roman"/>
        </w:rPr>
      </w:pPr>
      <w:r w:rsidRPr="00AA5B78">
        <w:rPr>
          <w:rFonts w:ascii="Times New Roman" w:hAnsi="Times New Roman" w:cs="Times New Roman"/>
        </w:rPr>
        <w:t>в   целях   оценки   соответствия   проектов  административных  регламентов требованиям,  предъявляемым к ним действующим законодательством и указанным Порядком,  а  также  оценки  учета  результатов  независимой  экспертизы  в проектах административных регламентов.</w:t>
      </w:r>
    </w:p>
    <w:p w:rsidR="00C96B17" w:rsidRPr="00AA5B78" w:rsidRDefault="00C96B17" w:rsidP="00C96B1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5B78">
        <w:rPr>
          <w:rFonts w:ascii="Times New Roman" w:hAnsi="Times New Roman" w:cs="Times New Roman"/>
        </w:rPr>
        <w:t>В представленном 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C96B17" w:rsidRPr="00AA5B78" w:rsidRDefault="00C96B17" w:rsidP="00C96B17">
      <w:pPr>
        <w:pStyle w:val="ConsPlusNonformat"/>
        <w:jc w:val="both"/>
        <w:rPr>
          <w:rFonts w:ascii="Times New Roman" w:hAnsi="Times New Roman" w:cs="Times New Roman"/>
        </w:rPr>
      </w:pPr>
      <w:r w:rsidRPr="00AA5B78">
        <w:rPr>
          <w:rFonts w:ascii="Times New Roman" w:hAnsi="Times New Roman" w:cs="Times New Roman"/>
        </w:rPr>
        <w:t xml:space="preserve">                                                     (наименование проекта административного регламента)</w:t>
      </w:r>
    </w:p>
    <w:p w:rsidR="00C96B17" w:rsidRPr="00AA5B78" w:rsidRDefault="00C96B17" w:rsidP="00C96B17">
      <w:pPr>
        <w:pStyle w:val="ConsPlusNonformat"/>
        <w:jc w:val="both"/>
        <w:rPr>
          <w:rFonts w:ascii="Times New Roman" w:hAnsi="Times New Roman" w:cs="Times New Roman"/>
        </w:rPr>
      </w:pPr>
      <w:r w:rsidRPr="00AA5B78">
        <w:rPr>
          <w:rFonts w:ascii="Times New Roman" w:hAnsi="Times New Roman" w:cs="Times New Roman"/>
        </w:rPr>
        <w:t xml:space="preserve">выявлены  положения,   не соответствующие  </w:t>
      </w:r>
      <w:r>
        <w:rPr>
          <w:rFonts w:ascii="Times New Roman" w:hAnsi="Times New Roman" w:cs="Times New Roman"/>
        </w:rPr>
        <w:t xml:space="preserve">действующему законодательству и </w:t>
      </w:r>
      <w:r w:rsidRPr="00AA5B78">
        <w:rPr>
          <w:rFonts w:ascii="Times New Roman" w:hAnsi="Times New Roman" w:cs="Times New Roman"/>
        </w:rPr>
        <w:t>указанному Порядку.</w:t>
      </w:r>
    </w:p>
    <w:p w:rsidR="00C96B17" w:rsidRPr="00AA5B78" w:rsidRDefault="00C96B17" w:rsidP="00C96B1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5B78">
        <w:rPr>
          <w:rFonts w:ascii="Times New Roman" w:hAnsi="Times New Roman" w:cs="Times New Roman"/>
        </w:rPr>
        <w:t>В представленном _______________________________________</w:t>
      </w:r>
      <w:r>
        <w:rPr>
          <w:rFonts w:ascii="Times New Roman" w:hAnsi="Times New Roman" w:cs="Times New Roman"/>
        </w:rPr>
        <w:t>__________</w:t>
      </w:r>
      <w:r w:rsidRPr="00AA5B78">
        <w:rPr>
          <w:rFonts w:ascii="Times New Roman" w:hAnsi="Times New Roman" w:cs="Times New Roman"/>
        </w:rPr>
        <w:t>_____</w:t>
      </w:r>
    </w:p>
    <w:p w:rsidR="00C96B17" w:rsidRPr="00AA5B78" w:rsidRDefault="00C96B17" w:rsidP="00C96B17">
      <w:pPr>
        <w:pStyle w:val="ConsPlusNonformat"/>
        <w:jc w:val="both"/>
        <w:rPr>
          <w:rFonts w:ascii="Times New Roman" w:hAnsi="Times New Roman" w:cs="Times New Roman"/>
        </w:rPr>
      </w:pPr>
      <w:r w:rsidRPr="00AA5B78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AA5B78">
        <w:rPr>
          <w:rFonts w:ascii="Times New Roman" w:hAnsi="Times New Roman" w:cs="Times New Roman"/>
        </w:rPr>
        <w:t>(наименование проекта административного регламента)</w:t>
      </w:r>
    </w:p>
    <w:p w:rsidR="00C96B17" w:rsidRPr="00AA5B78" w:rsidRDefault="00C96B17" w:rsidP="00C96B17">
      <w:pPr>
        <w:pStyle w:val="ConsPlusNonformat"/>
        <w:jc w:val="both"/>
        <w:rPr>
          <w:rFonts w:ascii="Times New Roman" w:hAnsi="Times New Roman" w:cs="Times New Roman"/>
        </w:rPr>
      </w:pPr>
      <w:r w:rsidRPr="00AA5B78">
        <w:rPr>
          <w:rFonts w:ascii="Times New Roman" w:hAnsi="Times New Roman" w:cs="Times New Roman"/>
        </w:rPr>
        <w:t>учтены    (не    учтены)    результаты   нез</w:t>
      </w:r>
      <w:r>
        <w:rPr>
          <w:rFonts w:ascii="Times New Roman" w:hAnsi="Times New Roman" w:cs="Times New Roman"/>
        </w:rPr>
        <w:t xml:space="preserve">ависимой   экспертизы   проекта </w:t>
      </w:r>
      <w:r w:rsidRPr="00AA5B78">
        <w:rPr>
          <w:rFonts w:ascii="Times New Roman" w:hAnsi="Times New Roman" w:cs="Times New Roman"/>
        </w:rPr>
        <w:t>административного регламента &lt;*&gt;.</w:t>
      </w:r>
    </w:p>
    <w:p w:rsidR="00C96B17" w:rsidRPr="00AA5B78" w:rsidRDefault="00C96B17" w:rsidP="00C96B17">
      <w:pPr>
        <w:pStyle w:val="ConsPlusNonformat"/>
        <w:jc w:val="both"/>
        <w:rPr>
          <w:rFonts w:ascii="Times New Roman" w:hAnsi="Times New Roman" w:cs="Times New Roman"/>
        </w:rPr>
      </w:pPr>
    </w:p>
    <w:p w:rsidR="00C96B17" w:rsidRPr="00AA5B78" w:rsidRDefault="00C96B17" w:rsidP="00C96B17">
      <w:pPr>
        <w:pStyle w:val="ConsPlusNonformat"/>
        <w:jc w:val="both"/>
        <w:rPr>
          <w:rFonts w:ascii="Times New Roman" w:hAnsi="Times New Roman" w:cs="Times New Roman"/>
        </w:rPr>
      </w:pPr>
      <w:r w:rsidRPr="00AA5B78">
        <w:rPr>
          <w:rFonts w:ascii="Times New Roman" w:hAnsi="Times New Roman" w:cs="Times New Roman"/>
        </w:rPr>
        <w:t>_____________________________     ___________          ______________________________</w:t>
      </w:r>
    </w:p>
    <w:p w:rsidR="00C96B17" w:rsidRPr="00AA5B78" w:rsidRDefault="00C96B17" w:rsidP="00C96B17">
      <w:pPr>
        <w:pStyle w:val="ConsPlusNonformat"/>
        <w:jc w:val="both"/>
        <w:rPr>
          <w:rFonts w:ascii="Times New Roman" w:hAnsi="Times New Roman" w:cs="Times New Roman"/>
        </w:rPr>
      </w:pPr>
      <w:r w:rsidRPr="00AA5B78">
        <w:rPr>
          <w:rFonts w:ascii="Times New Roman" w:hAnsi="Times New Roman" w:cs="Times New Roman"/>
        </w:rPr>
        <w:t xml:space="preserve">   (наименование должност</w:t>
      </w:r>
      <w:r>
        <w:rPr>
          <w:rFonts w:ascii="Times New Roman" w:hAnsi="Times New Roman" w:cs="Times New Roman"/>
        </w:rPr>
        <w:t xml:space="preserve">и)               </w:t>
      </w:r>
      <w:r w:rsidRPr="00AA5B78">
        <w:rPr>
          <w:rFonts w:ascii="Times New Roman" w:hAnsi="Times New Roman" w:cs="Times New Roman"/>
        </w:rPr>
        <w:t xml:space="preserve"> (подпись)                                (инициалы, фамилия)</w:t>
      </w:r>
    </w:p>
    <w:p w:rsidR="00C96B17" w:rsidRPr="00AA5B78" w:rsidRDefault="00C96B17" w:rsidP="00C96B17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AA5B78">
        <w:rPr>
          <w:rFonts w:ascii="Times New Roman" w:hAnsi="Times New Roman" w:cs="Times New Roman"/>
        </w:rPr>
        <w:t>--------------------------------</w:t>
      </w:r>
    </w:p>
    <w:p w:rsidR="00C96B17" w:rsidRPr="001F4166" w:rsidRDefault="00C96B17" w:rsidP="00C96B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B78">
        <w:rPr>
          <w:rFonts w:ascii="Times New Roman" w:hAnsi="Times New Roman" w:cs="Times New Roman"/>
          <w:sz w:val="24"/>
          <w:szCs w:val="24"/>
        </w:rPr>
        <w:t>&lt;*&gt; Указывается в том случае, если было представлено заключение независимой экспертизы.</w:t>
      </w:r>
    </w:p>
    <w:p w:rsidR="00C96B17" w:rsidRPr="001F4166" w:rsidRDefault="00C96B17" w:rsidP="00C96B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6B17" w:rsidRPr="001F4166" w:rsidRDefault="00C96B17" w:rsidP="00C96B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6B17" w:rsidRPr="001F4166" w:rsidRDefault="00C96B17" w:rsidP="00C96B17">
      <w:pPr>
        <w:pStyle w:val="ConsPlusNonformat"/>
        <w:pBdr>
          <w:top w:val="single" w:sz="1" w:space="0" w:color="000000"/>
        </w:pBdr>
        <w:jc w:val="both"/>
        <w:rPr>
          <w:rFonts w:ascii="Times New Roman" w:hAnsi="Times New Roman" w:cs="Times New Roman"/>
        </w:rPr>
      </w:pPr>
    </w:p>
    <w:p w:rsidR="00C96B17" w:rsidRPr="001F4166" w:rsidRDefault="00C96B17" w:rsidP="00C96B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6B17" w:rsidRPr="001F4166" w:rsidRDefault="00C96B17" w:rsidP="00C96B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6B17" w:rsidRPr="001F4166" w:rsidRDefault="00C96B17" w:rsidP="00C96B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6B17" w:rsidRPr="001F4166" w:rsidRDefault="00C96B17" w:rsidP="00C96B17">
      <w:pPr>
        <w:autoSpaceDE w:val="0"/>
        <w:ind w:firstLine="540"/>
        <w:jc w:val="both"/>
      </w:pPr>
    </w:p>
    <w:p w:rsidR="00C96B17" w:rsidRPr="001F4166" w:rsidRDefault="00C96B17" w:rsidP="00C96B17">
      <w:pPr>
        <w:autoSpaceDE w:val="0"/>
      </w:pPr>
    </w:p>
    <w:p w:rsidR="00C96B17" w:rsidRPr="001F4166" w:rsidRDefault="00C96B17" w:rsidP="00C96B17">
      <w:pPr>
        <w:autoSpaceDE w:val="0"/>
        <w:ind w:left="1416" w:firstLine="708"/>
      </w:pPr>
    </w:p>
    <w:p w:rsidR="00C96B17" w:rsidRPr="001F4166" w:rsidRDefault="00C96B17" w:rsidP="00C96B17">
      <w:pPr>
        <w:autoSpaceDE w:val="0"/>
        <w:ind w:left="1416" w:firstLine="708"/>
      </w:pPr>
    </w:p>
    <w:p w:rsidR="00C96B17" w:rsidRPr="001F4166" w:rsidRDefault="00C96B17" w:rsidP="00C96B17">
      <w:pPr>
        <w:autoSpaceDE w:val="0"/>
        <w:ind w:left="1416" w:firstLine="708"/>
      </w:pPr>
    </w:p>
    <w:p w:rsidR="00C96B17" w:rsidRPr="001F4166" w:rsidRDefault="00C96B17" w:rsidP="00C96B17">
      <w:pPr>
        <w:autoSpaceDE w:val="0"/>
        <w:ind w:left="1416" w:firstLine="708"/>
      </w:pPr>
    </w:p>
    <w:p w:rsidR="00C96B17" w:rsidRPr="001F4166" w:rsidRDefault="00C96B17" w:rsidP="00C96B17">
      <w:pPr>
        <w:autoSpaceDE w:val="0"/>
        <w:ind w:left="1416" w:firstLine="708"/>
      </w:pPr>
    </w:p>
    <w:p w:rsidR="00C96B17" w:rsidRPr="00C96B17" w:rsidRDefault="00C96B17" w:rsidP="00C96B17"/>
    <w:sectPr w:rsidR="00C96B17" w:rsidRPr="00C96B17" w:rsidSect="00FB1BB7">
      <w:footerReference w:type="default" r:id="rId16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42F" w:rsidRDefault="00F9442F">
      <w:r>
        <w:separator/>
      </w:r>
    </w:p>
  </w:endnote>
  <w:endnote w:type="continuationSeparator" w:id="0">
    <w:p w:rsidR="00F9442F" w:rsidRDefault="00F9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42F" w:rsidRDefault="00F9442F">
      <w:r>
        <w:separator/>
      </w:r>
    </w:p>
  </w:footnote>
  <w:footnote w:type="continuationSeparator" w:id="0">
    <w:p w:rsidR="00F9442F" w:rsidRDefault="00F94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F553F"/>
    <w:multiLevelType w:val="hybridMultilevel"/>
    <w:tmpl w:val="FE6E7E0A"/>
    <w:lvl w:ilvl="0" w:tplc="8A602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66"/>
    <w:rsid w:val="00064595"/>
    <w:rsid w:val="00066153"/>
    <w:rsid w:val="00097994"/>
    <w:rsid w:val="000C2D90"/>
    <w:rsid w:val="000F073B"/>
    <w:rsid w:val="00143108"/>
    <w:rsid w:val="00167604"/>
    <w:rsid w:val="0019490B"/>
    <w:rsid w:val="001B2E61"/>
    <w:rsid w:val="001B7A62"/>
    <w:rsid w:val="00242654"/>
    <w:rsid w:val="00311DAC"/>
    <w:rsid w:val="0036013B"/>
    <w:rsid w:val="003A27F5"/>
    <w:rsid w:val="003C1B33"/>
    <w:rsid w:val="00412831"/>
    <w:rsid w:val="0047083E"/>
    <w:rsid w:val="00472973"/>
    <w:rsid w:val="00482A25"/>
    <w:rsid w:val="004F6BB4"/>
    <w:rsid w:val="00576D66"/>
    <w:rsid w:val="005840C7"/>
    <w:rsid w:val="00585F4A"/>
    <w:rsid w:val="005955BE"/>
    <w:rsid w:val="00601B25"/>
    <w:rsid w:val="006F2B94"/>
    <w:rsid w:val="00715A69"/>
    <w:rsid w:val="008741B6"/>
    <w:rsid w:val="008936EC"/>
    <w:rsid w:val="008B62A0"/>
    <w:rsid w:val="00902D78"/>
    <w:rsid w:val="00943001"/>
    <w:rsid w:val="009C011A"/>
    <w:rsid w:val="009C0B51"/>
    <w:rsid w:val="009F09C0"/>
    <w:rsid w:val="00A16F73"/>
    <w:rsid w:val="00A442D4"/>
    <w:rsid w:val="00A701BA"/>
    <w:rsid w:val="00AE0B25"/>
    <w:rsid w:val="00AE7C86"/>
    <w:rsid w:val="00B01DB0"/>
    <w:rsid w:val="00B921B5"/>
    <w:rsid w:val="00C1446E"/>
    <w:rsid w:val="00C17F88"/>
    <w:rsid w:val="00C82832"/>
    <w:rsid w:val="00C96B17"/>
    <w:rsid w:val="00D0363C"/>
    <w:rsid w:val="00D76F8A"/>
    <w:rsid w:val="00DB0009"/>
    <w:rsid w:val="00DF3619"/>
    <w:rsid w:val="00EE1484"/>
    <w:rsid w:val="00F22F1F"/>
    <w:rsid w:val="00F31ED4"/>
    <w:rsid w:val="00F9442F"/>
    <w:rsid w:val="00FB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styleId="ad">
    <w:name w:val="Hyperlink"/>
    <w:rsid w:val="00C96B17"/>
    <w:rPr>
      <w:rFonts w:cs="Times New Roman"/>
      <w:color w:val="0000FF"/>
      <w:u w:val="single"/>
    </w:rPr>
  </w:style>
  <w:style w:type="character" w:customStyle="1" w:styleId="a6">
    <w:name w:val="Основной текст Знак"/>
    <w:link w:val="a5"/>
    <w:rsid w:val="00C96B17"/>
    <w:rPr>
      <w:sz w:val="28"/>
    </w:rPr>
  </w:style>
  <w:style w:type="paragraph" w:customStyle="1" w:styleId="ConsPlusNormal">
    <w:name w:val="ConsPlusNormal"/>
    <w:next w:val="a"/>
    <w:rsid w:val="00C96B17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C96B17"/>
    <w:pPr>
      <w:suppressAutoHyphens/>
    </w:pPr>
    <w:rPr>
      <w:rFonts w:ascii="Courier New" w:eastAsia="Courier New" w:hAnsi="Courier New" w:cs="Courier New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C96B17"/>
    <w:pPr>
      <w:suppressAutoHyphens/>
      <w:ind w:left="720"/>
      <w:contextualSpacing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styleId="ad">
    <w:name w:val="Hyperlink"/>
    <w:rsid w:val="00C96B17"/>
    <w:rPr>
      <w:rFonts w:cs="Times New Roman"/>
      <w:color w:val="0000FF"/>
      <w:u w:val="single"/>
    </w:rPr>
  </w:style>
  <w:style w:type="character" w:customStyle="1" w:styleId="a6">
    <w:name w:val="Основной текст Знак"/>
    <w:link w:val="a5"/>
    <w:rsid w:val="00C96B17"/>
    <w:rPr>
      <w:sz w:val="28"/>
    </w:rPr>
  </w:style>
  <w:style w:type="paragraph" w:customStyle="1" w:styleId="ConsPlusNormal">
    <w:name w:val="ConsPlusNormal"/>
    <w:next w:val="a"/>
    <w:rsid w:val="00C96B17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C96B17"/>
    <w:pPr>
      <w:suppressAutoHyphens/>
    </w:pPr>
    <w:rPr>
      <w:rFonts w:ascii="Courier New" w:eastAsia="Courier New" w:hAnsi="Courier New" w:cs="Courier New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C96B17"/>
    <w:pPr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D38224216FAB3786728D8C4DAAC646ABDECBF7C9292B0AC636B6BB4E60C3770i609D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38224216FAB3786728C6C9CCC03367B4E5E3769B90BDFA3F3430E9B1i005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ermraio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38224216FAB3786728D8C4DAAC646ABDECBF7C929BB2A9606B6BB4E60C37706998F492E55BB0956FF8B4iD0FD" TargetMode="External"/><Relationship Id="rId10" Type="http://schemas.openxmlformats.org/officeDocument/2006/relationships/hyperlink" Target="consultantplus://offline/ref=A1E8A01BCDCA590F74E5258B41D6C09B8B4E9B9C9D0DBEE3B2278D94F4n0d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E8A01BCDCA590F74E5258B41D6C09B8B4E9B939C0FBEE3B2278D94F4n0d7K" TargetMode="External"/><Relationship Id="rId14" Type="http://schemas.openxmlformats.org/officeDocument/2006/relationships/hyperlink" Target="consultantplus://offline/ref=0D38224216FAB3786728C6C9CCC03367B4E5E3799A92BDFA3F3430E9B1i005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5;&#1086;&#1074;&#1099;&#1077;%20&#1073;&#1083;&#1072;&#1085;&#1082;&#1080;%20&#1086;&#1090;%2028.10.09\&#1043;&#1040;%20&#1087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ГА пост</Template>
  <TotalTime>0</TotalTime>
  <Pages>9</Pages>
  <Words>3950</Words>
  <Characters>22519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feu17-02t</dc:creator>
  <cp:lastModifiedBy>admkmz-01</cp:lastModifiedBy>
  <cp:revision>2</cp:revision>
  <cp:lastPrinted>2012-02-06T11:47:00Z</cp:lastPrinted>
  <dcterms:created xsi:type="dcterms:W3CDTF">2012-10-18T03:53:00Z</dcterms:created>
  <dcterms:modified xsi:type="dcterms:W3CDTF">2012-10-18T03:53:00Z</dcterms:modified>
</cp:coreProperties>
</file>