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9" w:rsidRPr="00C47B49" w:rsidRDefault="00C47B49" w:rsidP="00C47B49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C47B49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Начало положено: стартовал федеральный этап программы «Мама-предприниматель»</w:t>
      </w:r>
    </w:p>
    <w:p w:rsidR="00C47B49" w:rsidRPr="00C47B49" w:rsidRDefault="00C47B49" w:rsidP="00C47B49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</w:p>
    <w:p w:rsidR="00C47B49" w:rsidRPr="00C47B49" w:rsidRDefault="00C47B49" w:rsidP="00C47B4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C47B49">
        <w:rPr>
          <w:rFonts w:ascii="PT Sans" w:eastAsia="Times New Roman" w:hAnsi="PT Sans" w:cs="Arial"/>
          <w:color w:val="2C2A29"/>
          <w:lang w:eastAsia="ru-RU"/>
        </w:rPr>
        <w:t xml:space="preserve">С 6 по 8 декабря 33 финалистки из 28 регионов пройдут 3-дневный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интенсив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, во время которого мамы-предприниматели смогут прокачать свои </w:t>
      </w:r>
      <w:proofErr w:type="spellStart"/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бизнес-идеи</w:t>
      </w:r>
      <w:proofErr w:type="spellEnd"/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>.</w:t>
      </w:r>
    </w:p>
    <w:p w:rsidR="00C47B49" w:rsidRPr="00C47B49" w:rsidRDefault="00C47B49" w:rsidP="00C47B4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C47B49">
        <w:rPr>
          <w:rFonts w:ascii="PT Sans" w:eastAsia="Times New Roman" w:hAnsi="PT Sans" w:cs="Arial"/>
          <w:color w:val="2C2A29"/>
          <w:lang w:eastAsia="ru-RU"/>
        </w:rPr>
        <w:t xml:space="preserve">Эти проекты участницы презентуют на федеральном финале программы «Мама-предприниматель» в рамках выставки «Россия» и поборются за грант до 1 </w:t>
      </w:r>
      <w:proofErr w:type="spellStart"/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млн</w:t>
      </w:r>
      <w:proofErr w:type="spellEnd"/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 рублей на развитие своего дела.</w:t>
      </w:r>
    </w:p>
    <w:p w:rsidR="00C47B49" w:rsidRPr="00C47B49" w:rsidRDefault="00C47B49" w:rsidP="00C47B4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C47B49">
        <w:rPr>
          <w:rFonts w:ascii="PT Sans" w:eastAsia="Times New Roman" w:hAnsi="PT Sans" w:cs="Arial"/>
          <w:color w:val="2C2A29"/>
          <w:lang w:eastAsia="ru-RU"/>
        </w:rPr>
        <w:t xml:space="preserve">«За 10 лет существования федеральная программа «Мама-предприниматель» стала уникальной площадкой развития женского предпринимательства. Меры поддержки программы способствуют масштабированию бизнеса не только в рамках России, но и в других странах. Помимо этого, участницы получают эмоциональную поддержку от единомышленниц и позитивный настрой: веру в себя, а главное – в значимость своей </w:t>
      </w:r>
      <w:proofErr w:type="spellStart"/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бизнес-идеи</w:t>
      </w:r>
      <w:proofErr w:type="spellEnd"/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», — отметила исполнительный директор Фонда «Наше будущее» Юлия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Жигулина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>.</w:t>
      </w:r>
    </w:p>
    <w:p w:rsidR="00C47B49" w:rsidRPr="00C47B49" w:rsidRDefault="00C47B49" w:rsidP="00C47B4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C47B49">
        <w:rPr>
          <w:rFonts w:ascii="PT Sans" w:eastAsia="Times New Roman" w:hAnsi="PT Sans" w:cs="Arial"/>
          <w:color w:val="2C2A29"/>
          <w:lang w:eastAsia="ru-RU"/>
        </w:rPr>
        <w:t xml:space="preserve">Мам-предпринимательниц ожидает насыщенный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интенсив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, включающий в себя образовательные программы разных форматов: тренинги, </w:t>
      </w:r>
      <w:proofErr w:type="spellStart"/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бизнес-игры</w:t>
      </w:r>
      <w:proofErr w:type="spellEnd"/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,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интерактивы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. Участницы узнают об особенностях масштабирования бизнеса, его продвижения в социальных сетях и на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маркетплейсах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. Спикеры программы расскажут о специфике социального предпринимательства и маркировки рекламы, а также о роли эмоционального интеллекта в бизнесе. Последний день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интенсива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 будет полностью посвящен предстоящей защите </w:t>
      </w:r>
      <w:proofErr w:type="spellStart"/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бизнес-проектов</w:t>
      </w:r>
      <w:proofErr w:type="spellEnd"/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>: девушки отточат мастерство ораторского искусства и публичных выступлений.</w:t>
      </w:r>
    </w:p>
    <w:p w:rsidR="00C47B49" w:rsidRPr="00C47B49" w:rsidRDefault="00C47B49" w:rsidP="00C47B4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C47B49">
        <w:rPr>
          <w:rFonts w:ascii="PT Sans" w:eastAsia="Times New Roman" w:hAnsi="PT Sans" w:cs="Arial"/>
          <w:color w:val="2C2A29"/>
          <w:lang w:eastAsia="ru-RU"/>
        </w:rPr>
        <w:t>Своим опытом и знаниями поделятся представители компаний-партнеров: руководитель команды внешнего продвижения, digital-евангелист сети «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ВКонтакте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>» Вячеслав Прохоров, руководитель московского офиса ГК «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Слетать</w:t>
      </w:r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.р</w:t>
      </w:r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>у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» Любовь Воронина, директор по развитию сервисов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Wildberries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 Кристина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Спирёва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. В качестве спикеров также выступят </w:t>
      </w:r>
      <w:proofErr w:type="spellStart"/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бизнес-тренеры</w:t>
      </w:r>
      <w:proofErr w:type="spellEnd"/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 Центров «Мой бизнес» Александр Храмцов и Татьяна Кулешова, операционный директор Фонда поддержки социальных проектов Алексей Артемьев, создатель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бизнес-игр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, основатель «Школы лояльности», участница программы «Мама-предприниматель» Юлия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Романеева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>, и эксперт по эмоциональному интеллекту и формированию команд Анна Татьянина.</w:t>
      </w:r>
    </w:p>
    <w:p w:rsidR="00C47B49" w:rsidRPr="00C47B49" w:rsidRDefault="00C47B49" w:rsidP="00C47B4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C47B49">
        <w:rPr>
          <w:rFonts w:ascii="PT Sans" w:eastAsia="Times New Roman" w:hAnsi="PT Sans" w:cs="Arial"/>
          <w:color w:val="2C2A29"/>
          <w:lang w:eastAsia="ru-RU"/>
        </w:rPr>
        <w:t xml:space="preserve">Защита </w:t>
      </w:r>
      <w:proofErr w:type="spellStart"/>
      <w:proofErr w:type="gramStart"/>
      <w:r w:rsidRPr="00C47B49">
        <w:rPr>
          <w:rFonts w:ascii="PT Sans" w:eastAsia="Times New Roman" w:hAnsi="PT Sans" w:cs="Arial"/>
          <w:color w:val="2C2A29"/>
          <w:lang w:eastAsia="ru-RU"/>
        </w:rPr>
        <w:t>бизнес-идей</w:t>
      </w:r>
      <w:proofErr w:type="spellEnd"/>
      <w:proofErr w:type="gram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 финалисток состоится во время заключительного этапа федеральной программы «Мама-предприниматель», который пройдет 9 декабря на выставке «Россия». Федеральный финал состоится впервые за 10 лет существования программы.</w:t>
      </w:r>
    </w:p>
    <w:p w:rsidR="00C47B49" w:rsidRPr="00C47B49" w:rsidRDefault="00C47B49" w:rsidP="00C47B4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C47B49">
        <w:rPr>
          <w:rFonts w:ascii="PT Sans" w:eastAsia="Times New Roman" w:hAnsi="PT Sans" w:cs="Arial"/>
          <w:color w:val="2C2A29"/>
          <w:lang w:eastAsia="ru-RU"/>
        </w:rPr>
        <w:lastRenderedPageBreak/>
        <w:t xml:space="preserve">Федеральный проект «Мама-предприниматель» — программа для деловых мам по развитию их бизнеса, существующая более 10 лет. За время проведения в ней приняли участие около 7000 женщин, 247 участниц стали победительницами конкурса. Программа реализуется в рамках национального проекта «Малое и среднее предпринимательство», который инициировал Президент и курирует первый вице-премьер Андрей Белоусов. В 2023 году Минэкономразвития России перезапустило проект с обновленным пулом партнеров: Фонд «Наше будущее», Корпорация МСП при участии Союза женщин России. Генеральный партнер: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маркетплейс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Wildberries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 xml:space="preserve">. Партнеры проекта: компания VK, группа компаний </w:t>
      </w:r>
      <w:proofErr w:type="spellStart"/>
      <w:r w:rsidRPr="00C47B49">
        <w:rPr>
          <w:rFonts w:ascii="PT Sans" w:eastAsia="Times New Roman" w:hAnsi="PT Sans" w:cs="Arial"/>
          <w:color w:val="2C2A29"/>
          <w:lang w:eastAsia="ru-RU"/>
        </w:rPr>
        <w:t>Russ</w:t>
      </w:r>
      <w:proofErr w:type="spellEnd"/>
      <w:r w:rsidRPr="00C47B49">
        <w:rPr>
          <w:rFonts w:ascii="PT Sans" w:eastAsia="Times New Roman" w:hAnsi="PT Sans" w:cs="Arial"/>
          <w:color w:val="2C2A29"/>
          <w:lang w:eastAsia="ru-RU"/>
        </w:rPr>
        <w:t>.</w:t>
      </w:r>
    </w:p>
    <w:p w:rsidR="00635C81" w:rsidRDefault="00635C81"/>
    <w:sectPr w:rsidR="00635C81" w:rsidSect="0063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49"/>
    <w:rsid w:val="00635C81"/>
    <w:rsid w:val="00C4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1"/>
  </w:style>
  <w:style w:type="paragraph" w:styleId="1">
    <w:name w:val="heading 1"/>
    <w:basedOn w:val="a"/>
    <w:link w:val="10"/>
    <w:uiPriority w:val="9"/>
    <w:qFormat/>
    <w:rsid w:val="00C4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47B49"/>
  </w:style>
  <w:style w:type="paragraph" w:styleId="a3">
    <w:name w:val="Normal (Web)"/>
    <w:basedOn w:val="a"/>
    <w:uiPriority w:val="99"/>
    <w:semiHidden/>
    <w:unhideWhenUsed/>
    <w:rsid w:val="00C4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10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914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09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711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55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>Organization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2023-12-07T09:01:00Z</dcterms:created>
  <dcterms:modified xsi:type="dcterms:W3CDTF">2023-12-07T09:03:00Z</dcterms:modified>
</cp:coreProperties>
</file>