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09" w:rsidRPr="00B838BB" w:rsidRDefault="00512F09" w:rsidP="00512F09">
      <w:pPr>
        <w:ind w:firstLine="720"/>
        <w:jc w:val="both"/>
        <w:rPr>
          <w:color w:val="000000"/>
          <w:sz w:val="28"/>
          <w:szCs w:val="28"/>
        </w:rPr>
      </w:pPr>
      <w:r w:rsidRPr="00B838BB">
        <w:rPr>
          <w:color w:val="000000"/>
          <w:sz w:val="28"/>
          <w:szCs w:val="28"/>
        </w:rPr>
        <w:t>Проект административного регламента размещен для проведения независимой экспертизы.</w:t>
      </w:r>
    </w:p>
    <w:p w:rsidR="00512F09" w:rsidRPr="00384A77" w:rsidRDefault="00512F09" w:rsidP="00512F09">
      <w:pPr>
        <w:ind w:firstLine="720"/>
        <w:jc w:val="both"/>
        <w:rPr>
          <w:color w:val="000000"/>
          <w:sz w:val="28"/>
          <w:szCs w:val="28"/>
        </w:rPr>
      </w:pPr>
      <w:r w:rsidRPr="00B838BB">
        <w:rPr>
          <w:color w:val="000000"/>
          <w:sz w:val="28"/>
          <w:szCs w:val="28"/>
        </w:rPr>
        <w:t xml:space="preserve">Срок проведения независимой экспертизы с </w:t>
      </w:r>
      <w:r w:rsidR="000608C2">
        <w:rPr>
          <w:color w:val="000000"/>
          <w:sz w:val="28"/>
          <w:szCs w:val="28"/>
        </w:rPr>
        <w:t>13</w:t>
      </w:r>
      <w:r w:rsidRPr="00B838BB">
        <w:rPr>
          <w:color w:val="000000"/>
          <w:sz w:val="28"/>
          <w:szCs w:val="28"/>
        </w:rPr>
        <w:t>.0</w:t>
      </w:r>
      <w:r w:rsidR="000608C2">
        <w:rPr>
          <w:color w:val="000000"/>
          <w:sz w:val="28"/>
          <w:szCs w:val="28"/>
        </w:rPr>
        <w:t>3</w:t>
      </w:r>
      <w:r w:rsidRPr="00384A77">
        <w:rPr>
          <w:color w:val="000000"/>
          <w:sz w:val="28"/>
          <w:szCs w:val="28"/>
        </w:rPr>
        <w:t xml:space="preserve">.2023 по </w:t>
      </w:r>
      <w:r w:rsidR="000608C2">
        <w:rPr>
          <w:color w:val="000000"/>
          <w:sz w:val="28"/>
          <w:szCs w:val="28"/>
        </w:rPr>
        <w:t>27</w:t>
      </w:r>
      <w:r w:rsidRPr="00384A77">
        <w:rPr>
          <w:color w:val="000000"/>
          <w:sz w:val="28"/>
          <w:szCs w:val="28"/>
        </w:rPr>
        <w:t xml:space="preserve">.03.2023. </w:t>
      </w:r>
    </w:p>
    <w:p w:rsidR="00512F09" w:rsidRPr="00B838BB" w:rsidRDefault="00512F09" w:rsidP="00512F09">
      <w:pPr>
        <w:ind w:firstLine="709"/>
        <w:jc w:val="both"/>
        <w:rPr>
          <w:color w:val="000000"/>
          <w:sz w:val="28"/>
          <w:szCs w:val="28"/>
        </w:rPr>
      </w:pPr>
      <w:r w:rsidRPr="00384A77">
        <w:rPr>
          <w:color w:val="000000"/>
          <w:sz w:val="28"/>
          <w:szCs w:val="28"/>
        </w:rPr>
        <w:t xml:space="preserve">Разработчиком проекта административного регламента является </w:t>
      </w:r>
      <w:r w:rsidRPr="00384A77">
        <w:rPr>
          <w:noProof/>
          <w:color w:val="000000"/>
          <w:sz w:val="28"/>
          <w:szCs w:val="28"/>
        </w:rPr>
        <mc:AlternateContent>
          <mc:Choice Requires="wps">
            <w:drawing>
              <wp:anchor distT="0" distB="0" distL="114300" distR="114300" simplePos="0" relativeHeight="251703296" behindDoc="0" locked="0" layoutInCell="0" allowOverlap="1" wp14:anchorId="458BF3CF" wp14:editId="251522E5">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43" name="Загнутый уго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12F09" w:rsidRDefault="00512F09" w:rsidP="00512F0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BF3C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43" o:spid="_x0000_s1026" type="#_x0000_t65" style="position:absolute;left:0;text-align:left;margin-left:0;margin-top:0;width:29pt;height:21.6pt;z-index:25170329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" o:allowincell="f" adj="14135" strokecolor="gray" strokeweight=".25pt">
                <v:textbox>
                  <w:txbxContent>
                    <w:p w:rsidR="00512F09" w:rsidRDefault="00512F09" w:rsidP="00512F0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r w:rsidRPr="00384A77">
        <w:rPr>
          <w:sz w:val="28"/>
          <w:szCs w:val="28"/>
        </w:rPr>
        <w:t xml:space="preserve"> управление по развитию агропромышленного комплекса и предпринимательства администрации Пермского муниципального округа Пермского края</w:t>
      </w:r>
      <w:r>
        <w:rPr>
          <w:sz w:val="28"/>
          <w:szCs w:val="28"/>
        </w:rPr>
        <w:t>.</w:t>
      </w:r>
      <w:r w:rsidRPr="00B838BB">
        <w:rPr>
          <w:color w:val="000000"/>
          <w:sz w:val="28"/>
          <w:szCs w:val="28"/>
        </w:rPr>
        <w:t xml:space="preserve"> </w:t>
      </w:r>
    </w:p>
    <w:p w:rsidR="00512F09" w:rsidRPr="00B838BB" w:rsidRDefault="00512F09" w:rsidP="00512F09">
      <w:pPr>
        <w:ind w:firstLine="720"/>
        <w:jc w:val="both"/>
        <w:rPr>
          <w:color w:val="000000"/>
          <w:sz w:val="28"/>
          <w:szCs w:val="28"/>
        </w:rPr>
      </w:pPr>
      <w:r w:rsidRPr="00B838BB">
        <w:rPr>
          <w:color w:val="000000"/>
          <w:sz w:val="28"/>
          <w:szCs w:val="28"/>
        </w:rPr>
        <w:t xml:space="preserve">Почтовый адрес: 614500, г. Пермь, ул. </w:t>
      </w:r>
      <w:r>
        <w:rPr>
          <w:color w:val="000000"/>
          <w:sz w:val="28"/>
          <w:szCs w:val="28"/>
        </w:rPr>
        <w:t xml:space="preserve">2-я </w:t>
      </w:r>
      <w:proofErr w:type="spellStart"/>
      <w:r>
        <w:rPr>
          <w:color w:val="000000"/>
          <w:sz w:val="28"/>
          <w:szCs w:val="28"/>
        </w:rPr>
        <w:t>Казанцевская</w:t>
      </w:r>
      <w:proofErr w:type="spellEnd"/>
      <w:r>
        <w:rPr>
          <w:color w:val="000000"/>
          <w:sz w:val="28"/>
          <w:szCs w:val="28"/>
        </w:rPr>
        <w:t>, д. 7</w:t>
      </w:r>
      <w:r w:rsidRPr="00B838BB">
        <w:rPr>
          <w:color w:val="000000"/>
          <w:sz w:val="28"/>
          <w:szCs w:val="28"/>
        </w:rPr>
        <w:t xml:space="preserve">, адрес электронной почты: </w:t>
      </w:r>
      <w:hyperlink r:id="rId5" w:history="1">
        <w:r w:rsidRPr="002F2B67">
          <w:rPr>
            <w:rStyle w:val="af6"/>
            <w:sz w:val="28"/>
            <w:szCs w:val="28"/>
            <w:lang w:val="en-US"/>
          </w:rPr>
          <w:t>ush</w:t>
        </w:r>
        <w:r w:rsidRPr="002F2B67">
          <w:rPr>
            <w:rStyle w:val="af6"/>
            <w:sz w:val="28"/>
            <w:szCs w:val="28"/>
          </w:rPr>
          <w:t>@permsky.permkrai.ru</w:t>
        </w:r>
      </w:hyperlink>
      <w:r w:rsidRPr="00B838BB">
        <w:rPr>
          <w:color w:val="000000"/>
          <w:sz w:val="28"/>
          <w:szCs w:val="28"/>
        </w:rPr>
        <w:t xml:space="preserve">. </w:t>
      </w:r>
    </w:p>
    <w:p w:rsidR="00512F09" w:rsidRPr="00B838BB" w:rsidRDefault="00512F09" w:rsidP="00512F09">
      <w:pPr>
        <w:ind w:firstLine="720"/>
        <w:jc w:val="both"/>
        <w:rPr>
          <w:color w:val="000000"/>
          <w:sz w:val="28"/>
          <w:szCs w:val="28"/>
        </w:rPr>
      </w:pPr>
      <w:r w:rsidRPr="00B838BB">
        <w:rPr>
          <w:color w:val="000000"/>
          <w:sz w:val="28"/>
          <w:szCs w:val="28"/>
        </w:rPr>
        <w:t xml:space="preserve">Замечания и предложения принимаются по адресу электронной почты: </w:t>
      </w:r>
      <w:hyperlink r:id="rId6" w:history="1">
        <w:r w:rsidRPr="002F2B67">
          <w:rPr>
            <w:rStyle w:val="af6"/>
            <w:sz w:val="28"/>
            <w:szCs w:val="28"/>
          </w:rPr>
          <w:t>tnzaharchenko@permsky.permkrai.ru</w:t>
        </w:r>
      </w:hyperlink>
      <w:r w:rsidRPr="00384A77">
        <w:rPr>
          <w:rStyle w:val="af6"/>
          <w:sz w:val="28"/>
          <w:szCs w:val="28"/>
        </w:rPr>
        <w:t>.</w:t>
      </w:r>
      <w:r w:rsidRPr="00B838BB">
        <w:rPr>
          <w:sz w:val="28"/>
          <w:szCs w:val="28"/>
        </w:rPr>
        <w:t xml:space="preserve"> </w:t>
      </w:r>
    </w:p>
    <w:p w:rsidR="00512F09" w:rsidRPr="00FF5D60" w:rsidRDefault="00512F09" w:rsidP="00512F09">
      <w:pPr>
        <w:tabs>
          <w:tab w:val="left" w:pos="993"/>
        </w:tabs>
        <w:spacing w:line="360" w:lineRule="exact"/>
        <w:ind w:firstLine="709"/>
        <w:jc w:val="both"/>
        <w:rPr>
          <w:sz w:val="28"/>
          <w:szCs w:val="28"/>
        </w:rPr>
      </w:pPr>
    </w:p>
    <w:p w:rsidR="00DF2CEC" w:rsidRPr="00426B3D" w:rsidRDefault="00DF2CEC" w:rsidP="00DF2CEC">
      <w:pPr>
        <w:pStyle w:val="a6"/>
        <w:tabs>
          <w:tab w:val="left" w:pos="993"/>
          <w:tab w:val="left" w:pos="1134"/>
        </w:tabs>
        <w:spacing w:after="0" w:line="360" w:lineRule="exact"/>
        <w:jc w:val="both"/>
        <w:rPr>
          <w:sz w:val="28"/>
          <w:szCs w:val="28"/>
        </w:rPr>
      </w:pPr>
    </w:p>
    <w:p w:rsidR="00DF2CEC" w:rsidRPr="00426B3D" w:rsidRDefault="00DF2CEC" w:rsidP="00DF2CEC">
      <w:pPr>
        <w:spacing w:after="120" w:line="240" w:lineRule="exact"/>
        <w:jc w:val="center"/>
        <w:rPr>
          <w:b/>
          <w:sz w:val="28"/>
          <w:szCs w:val="28"/>
        </w:rPr>
      </w:pPr>
      <w:r w:rsidRPr="00426B3D">
        <w:rPr>
          <w:b/>
          <w:sz w:val="28"/>
          <w:szCs w:val="28"/>
        </w:rPr>
        <w:t xml:space="preserve">АДМИНИСТРАТИВНЫЙ РЕГЛАМЕНТ </w:t>
      </w:r>
    </w:p>
    <w:p w:rsidR="00DF2CEC" w:rsidRPr="00426B3D" w:rsidRDefault="00DF2CEC" w:rsidP="00DF2CEC">
      <w:pPr>
        <w:spacing w:line="240" w:lineRule="exact"/>
        <w:jc w:val="center"/>
        <w:rPr>
          <w:b/>
          <w:sz w:val="28"/>
          <w:szCs w:val="28"/>
        </w:rPr>
      </w:pPr>
      <w:r w:rsidRPr="00426B3D">
        <w:rPr>
          <w:b/>
          <w:sz w:val="28"/>
          <w:szCs w:val="28"/>
        </w:rPr>
        <w:t>по предоставлению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p w:rsidR="00DF2CEC" w:rsidRPr="00426B3D" w:rsidRDefault="00DF2CEC" w:rsidP="00DF2CEC">
      <w:pPr>
        <w:spacing w:line="360" w:lineRule="exact"/>
        <w:ind w:firstLine="720"/>
        <w:jc w:val="center"/>
        <w:rPr>
          <w:b/>
          <w:sz w:val="28"/>
          <w:szCs w:val="28"/>
        </w:rPr>
      </w:pPr>
    </w:p>
    <w:p w:rsidR="00DF2CEC" w:rsidRPr="00426B3D" w:rsidRDefault="00DF2CEC" w:rsidP="00DF2CEC">
      <w:pPr>
        <w:spacing w:line="360" w:lineRule="exact"/>
        <w:jc w:val="center"/>
        <w:rPr>
          <w:b/>
          <w:sz w:val="28"/>
          <w:szCs w:val="28"/>
        </w:rPr>
      </w:pPr>
      <w:r w:rsidRPr="00426B3D">
        <w:rPr>
          <w:b/>
          <w:sz w:val="28"/>
          <w:szCs w:val="28"/>
        </w:rPr>
        <w:t>I. Общие положения</w:t>
      </w:r>
    </w:p>
    <w:p w:rsidR="00DF2CEC" w:rsidRPr="00426B3D" w:rsidRDefault="00DF2CEC" w:rsidP="00DF2CEC">
      <w:pPr>
        <w:spacing w:line="360" w:lineRule="exact"/>
        <w:jc w:val="center"/>
        <w:rPr>
          <w:b/>
          <w:sz w:val="28"/>
          <w:szCs w:val="28"/>
        </w:rPr>
      </w:pPr>
    </w:p>
    <w:p w:rsidR="00DF2CEC" w:rsidRPr="00426B3D" w:rsidRDefault="00DF2CEC" w:rsidP="00DF2CEC">
      <w:pPr>
        <w:spacing w:line="360" w:lineRule="exact"/>
        <w:jc w:val="center"/>
        <w:rPr>
          <w:sz w:val="28"/>
          <w:szCs w:val="28"/>
        </w:rPr>
      </w:pPr>
      <w:r w:rsidRPr="00426B3D">
        <w:rPr>
          <w:sz w:val="28"/>
          <w:szCs w:val="28"/>
        </w:rPr>
        <w:t>1.1. Предмет регулирования административного регламента</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1.1.1. Административный регламент 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сроки и последовательность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и муниципальными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1.1.2. Муниципальная услуга предоставляется в рамках решения вопроса местного значения «Содействие развитию малого и среднего предпринимательства», установленного пунктом 33 части 1 статьи 16 Федерального закона от 06 октября 2003 г. № 131-ФЗ «Об общих принципах организации местного самоуправления в Российской Федерации».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lastRenderedPageBreak/>
        <w:t>1.2. Круг заявителей</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 xml:space="preserve">1.2.1. В качестве заявителей услуги выступают субъекты малого и среднего предпринимательства, осуществляющие предпринимательскую деятельность на территории Пермского муниципального округа Пермского края, и направившие заявку и документы для участия в отборе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соответственно – Отбор, субсидии) в соответствии с Порядком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утвержденным постановлением администрации Пермского муниципального округа от …………… 2023 г. № …………… (далее – Порядок) и настоящим административным регламентом. </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1.2.2. Заявители на дату, предшествующую дате подачи заявки не более чем на 30 (тридцать) календарных дней, должны соответствовать следующим требованиям:</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1.2.2.1. соответствуют требованиям, установленным Федеральным законом от 24 июля 2007 г. № 209-ФЗ «О развитии малого и среднего предпринимательства в Российской Федерации»;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1.2.2.2. зарегистрированы и осуществляют предпринимательскую деятельность на территории Пермского муниципального округа Пермского края и (или) осуществляют предпринимательскую деятельность на территории Пермского муниципального округа Пермского края через обособленное подразделение, поставленное на учет в налоговом органе Пермского муниципального округа Пермского края;</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bookmarkStart w:id="0" w:name="P103"/>
      <w:bookmarkEnd w:id="0"/>
      <w:r w:rsidRPr="00426B3D">
        <w:rPr>
          <w:rFonts w:ascii="Times New Roman" w:hAnsi="Times New Roman" w:cs="Times New Roman"/>
          <w:sz w:val="28"/>
          <w:szCs w:val="28"/>
        </w:rPr>
        <w:t>1.2.2.3.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соответственно - задолженность по уплате налогов, страховых взносов);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1.2.2.4. у заявителя отсутствует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w:t>
      </w:r>
      <w:r w:rsidRPr="00426B3D">
        <w:rPr>
          <w:rFonts w:ascii="Times New Roman" w:hAnsi="Times New Roman" w:cs="Times New Roman"/>
          <w:sz w:val="28"/>
          <w:szCs w:val="28"/>
        </w:rPr>
        <w:lastRenderedPageBreak/>
        <w:t>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1.2.2.5.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1.2.2.6.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являющимся заявителем;</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1.2.2.7.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1.2.2.8.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w:t>
      </w:r>
      <w:r w:rsidRPr="00426B3D">
        <w:rPr>
          <w:rFonts w:ascii="Times New Roman" w:hAnsi="Times New Roman" w:cs="Times New Roman"/>
          <w:sz w:val="28"/>
          <w:szCs w:val="28"/>
        </w:rPr>
        <w:lastRenderedPageBreak/>
        <w:t>(нормативных правовых актов субъекта Российской Федерации, муниципальных правовых актов) на цели, установленные правовым актом;</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1.2.2.9.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1.2.3. Заявители также должны соответствовать следующим требованиям:</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1.2.3.1.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1.2.3.2. не должны являться участниками соглашений о разделе продукции;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1.2.3.3. не должны осуществлять предпринимательскую деятельность в сфере игорного бизнеса;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1.2.3.4.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1.2.3.5.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bookmarkStart w:id="1" w:name="P121"/>
      <w:bookmarkEnd w:id="1"/>
      <w:r w:rsidRPr="00426B3D">
        <w:rPr>
          <w:rFonts w:ascii="Times New Roman" w:hAnsi="Times New Roman" w:cs="Times New Roman"/>
          <w:sz w:val="28"/>
          <w:szCs w:val="28"/>
        </w:rPr>
        <w:t>1.2.4. Условиями предоставления субсидий также являются:</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bookmarkStart w:id="2" w:name="P122"/>
      <w:bookmarkEnd w:id="2"/>
      <w:r w:rsidRPr="00426B3D">
        <w:rPr>
          <w:rFonts w:ascii="Times New Roman" w:hAnsi="Times New Roman" w:cs="Times New Roman"/>
          <w:sz w:val="28"/>
          <w:szCs w:val="28"/>
        </w:rPr>
        <w:t>1.2.4.1. форма и содержание заявок, подаваемых заявителями,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 а также согласие на обработку персональных данных, должны соответствовать требованиям, установленным соответственно подпунктами 2.6.1.1, 2.6.1.9, 2.6.1.7 пункта 2.6 раздела II настоящего административного регламента;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1.2.4.2. участие субъектов малого и среднего предпринимательства в выставках, ярмарках, проводимых в зданиях, строениях, сооружениях, нежилых помещениях, на открытых экспозициях, на открытых площадках, а также проводимых в форме онлайн-выставок, онлайн-ярмарок, интернет-выставок, интернет-ярмарок, виртуальных выставок, виртуальных ярмарок;</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lastRenderedPageBreak/>
        <w:t>1.2.4.3. заключение субъектами малого и среднего предпринимательства договора (договоров) по оказанию услуг по обеспечению участия в выставках, ярмарках и (или) договора (договоров) аренды (субаренды) площадей на выставках, ярмарках,  и (или) договора (договоров) на использование площадей на выставках, ярмарках, и (или) договоров по оказанию услуг, связанных с организацией и проведением выставок, ярмарок,  не ранее 01 января 2022 года (для участия в Отборе, проводимом в 2023 году) либо не ранее 01 января 2023 года (для участия в Отборе, проводимом в 2024 году и в последующие годы);</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1.2.4.4. выставки, ярмарки, в которых принимали участие субъекты малого и среднего предпринимательства, по тематическому признаку относятся к специализированным (отраслевым, межотраслевым, инвестиционным и другим);</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1.2.4.5. </w:t>
      </w:r>
      <w:proofErr w:type="spellStart"/>
      <w:r w:rsidRPr="00426B3D">
        <w:rPr>
          <w:rFonts w:ascii="Times New Roman" w:hAnsi="Times New Roman" w:cs="Times New Roman"/>
          <w:sz w:val="28"/>
          <w:szCs w:val="28"/>
        </w:rPr>
        <w:t>экспозиционирование</w:t>
      </w:r>
      <w:proofErr w:type="spellEnd"/>
      <w:r w:rsidRPr="00426B3D">
        <w:rPr>
          <w:rFonts w:ascii="Times New Roman" w:hAnsi="Times New Roman" w:cs="Times New Roman"/>
          <w:sz w:val="28"/>
          <w:szCs w:val="28"/>
        </w:rPr>
        <w:t xml:space="preserve"> на выставке, ярмарке товаров, работ, услуг, производимых, реализуемых (выполняемых, предоставляемых) субъектами малого и среднего предпринимательства;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1.2.4.6. субсидии предоставляются одному субъекту малого и среднего предпринимательства не чаще одного раза в течение календарного года;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bookmarkStart w:id="3" w:name="P128"/>
      <w:bookmarkEnd w:id="3"/>
      <w:r w:rsidRPr="00426B3D">
        <w:rPr>
          <w:rFonts w:ascii="Times New Roman" w:hAnsi="Times New Roman" w:cs="Times New Roman"/>
          <w:sz w:val="28"/>
          <w:szCs w:val="28"/>
        </w:rPr>
        <w:t>1.2.4.7. субсидии предоставляются на возмещение части следующих затрат по участию субъектов малого и среднего предпринимательства в выставках, ярмарках:</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на аренду и(или) субаренду, и(или) использование, и (или) пользование выставочных площадей зданий, строений, сооружений, нежилых помещений, открытых экспозиций, открытых площадок, в которых (на территории которых) проводятся выставки, ярмарки, включая наценку;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на регистрационный сбор (взнос) (аккредитацию), включая наценку;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на размещение на онлайн-выставке, онлайн-ярмарке, интернет-выставке, интернет-ярмарке, виртуальной выставке, виртуальной ярмарке;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на разработку, создание виртуального стенда, виртуальной площадки, за размещение на виртуальном стенде, виртуальной площадке;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на создание и использование онлайн-трансляций;</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 на создание, разработку, оформление </w:t>
      </w:r>
      <w:proofErr w:type="spellStart"/>
      <w:r w:rsidRPr="00426B3D">
        <w:rPr>
          <w:rFonts w:ascii="Times New Roman" w:hAnsi="Times New Roman" w:cs="Times New Roman"/>
          <w:sz w:val="28"/>
          <w:szCs w:val="28"/>
        </w:rPr>
        <w:t>лендинга</w:t>
      </w:r>
      <w:proofErr w:type="spellEnd"/>
      <w:r w:rsidRPr="00426B3D">
        <w:rPr>
          <w:rFonts w:ascii="Times New Roman" w:hAnsi="Times New Roman" w:cs="Times New Roman"/>
          <w:sz w:val="28"/>
          <w:szCs w:val="28"/>
        </w:rPr>
        <w:t>;</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1.2.4.8. представление заявителем в Уполномоченный орган документов, указанных в подпункте 2.6.1 пункта 2.6 раздела II настоящего административного регламента;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1.2.4.9. соответствие представленных заявителем документов требованиям к документам, установленным в Объявлении и требованиям, указанных в подпунктах 2.6.1, 2.6.2 пункта 2.6 раздела II настоящего административного регламента;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1.2.4.10. достоверность представленной заявителем информации, в том </w:t>
      </w:r>
      <w:r w:rsidRPr="00426B3D">
        <w:rPr>
          <w:rFonts w:ascii="Times New Roman" w:hAnsi="Times New Roman" w:cs="Times New Roman"/>
          <w:sz w:val="28"/>
          <w:szCs w:val="28"/>
        </w:rPr>
        <w:lastRenderedPageBreak/>
        <w:t>числе информации о месте нахождения и адресе юридического лица;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1.2.4.11. достоверность представленных заявителем документов;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1.2.4.12. 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DF2CEC" w:rsidRPr="00426B3D" w:rsidRDefault="00DF2CEC" w:rsidP="00DF2CEC">
      <w:pPr>
        <w:autoSpaceDE w:val="0"/>
        <w:autoSpaceDN w:val="0"/>
        <w:adjustRightInd w:val="0"/>
        <w:spacing w:line="360" w:lineRule="exact"/>
        <w:ind w:firstLine="709"/>
        <w:jc w:val="both"/>
        <w:rPr>
          <w:sz w:val="28"/>
          <w:szCs w:val="28"/>
        </w:rPr>
      </w:pPr>
      <w:bookmarkStart w:id="4" w:name="P138"/>
      <w:bookmarkEnd w:id="4"/>
      <w:r w:rsidRPr="00426B3D">
        <w:rPr>
          <w:sz w:val="28"/>
          <w:szCs w:val="28"/>
        </w:rPr>
        <w:t>1.2.4.13. с даты признания заявителя совершившим нарушение порядка и условий оказания поддержки прошло более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совершившим такое нарушение прошло более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заявителем порядка и условий оказания поддержки;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1.2.4.14. достижение значения показателя результативности, установленного в Соглашении в соответствии с пунктом 3.21 раздела III Порядка.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1.2.5. Субсидия предоставляется заявителю на основании Отбора, способ проведения которого – конкурс, проводимый в соответствии с разделом II Порядка и пунктом 3.5 раздела </w:t>
      </w:r>
      <w:r w:rsidRPr="00426B3D">
        <w:rPr>
          <w:rFonts w:ascii="Times New Roman" w:hAnsi="Times New Roman" w:cs="Times New Roman"/>
          <w:sz w:val="28"/>
          <w:szCs w:val="28"/>
          <w:lang w:val="en-US"/>
        </w:rPr>
        <w:t>III</w:t>
      </w:r>
      <w:r w:rsidRPr="00426B3D">
        <w:rPr>
          <w:rFonts w:ascii="Times New Roman" w:hAnsi="Times New Roman" w:cs="Times New Roman"/>
          <w:sz w:val="28"/>
          <w:szCs w:val="28"/>
        </w:rPr>
        <w:t xml:space="preserve"> настоящего административного регламента (далее – Конкурс). </w:t>
      </w:r>
    </w:p>
    <w:p w:rsidR="00DF2CEC" w:rsidRPr="00426B3D" w:rsidRDefault="00DF2CEC" w:rsidP="00DF2CEC">
      <w:pPr>
        <w:pStyle w:val="ConsPlusNormal0"/>
        <w:widowControl/>
        <w:spacing w:line="360" w:lineRule="exact"/>
        <w:ind w:firstLine="720"/>
        <w:jc w:val="both"/>
        <w:rPr>
          <w:rFonts w:ascii="Times New Roman" w:hAnsi="Times New Roman" w:cs="Times New Roman"/>
          <w:sz w:val="28"/>
          <w:szCs w:val="28"/>
        </w:rPr>
      </w:pPr>
      <w:r w:rsidRPr="00426B3D">
        <w:rPr>
          <w:rFonts w:ascii="Times New Roman" w:hAnsi="Times New Roman" w:cs="Times New Roman"/>
          <w:sz w:val="28"/>
          <w:szCs w:val="28"/>
        </w:rPr>
        <w:t>1.2.6. Субсидия предоставляется в целях возмещения части затрат на участие в выставках, ярмарках субъектов малого и среднего предпринимательства в рамках реализации мероприятия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(основное мероприятие «Пропаганда и популяризация предпринимательской деятельности») подпрограммы «Поддержка малого и среднего предпринимательства» муниципальной программы «Экономическое развитие Пермского муниципального округа», утвержденной постановлением администрации Пермского муниципального района от 06 декабря 2022 г. № СЭД-2022-299-01-01-05.С-713 (далее - мероприятие),</w:t>
      </w:r>
      <w:r w:rsidRPr="00426B3D">
        <w:rPr>
          <w:bCs/>
          <w:sz w:val="28"/>
          <w:szCs w:val="28"/>
        </w:rPr>
        <w:t xml:space="preserve"> </w:t>
      </w:r>
      <w:r w:rsidRPr="00426B3D">
        <w:rPr>
          <w:rFonts w:ascii="Times New Roman" w:hAnsi="Times New Roman" w:cs="Times New Roman"/>
          <w:bCs/>
          <w:sz w:val="28"/>
          <w:szCs w:val="28"/>
        </w:rPr>
        <w:t xml:space="preserve">обеспечивающей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w:t>
      </w:r>
      <w:r w:rsidRPr="00426B3D">
        <w:rPr>
          <w:rFonts w:ascii="Times New Roman" w:hAnsi="Times New Roman" w:cs="Times New Roman"/>
          <w:bCs/>
          <w:sz w:val="28"/>
          <w:szCs w:val="28"/>
        </w:rPr>
        <w:lastRenderedPageBreak/>
        <w:t>предусмотренного Указом Президента Российской Федерации от 07 мая 2018 г. № 204 «О национальных целях и   стратегических задачах развития Российской Федерации на период до 2024 года»</w:t>
      </w:r>
      <w:r w:rsidRPr="00426B3D">
        <w:rPr>
          <w:rFonts w:ascii="Times New Roman" w:hAnsi="Times New Roman" w:cs="Times New Roman"/>
          <w:sz w:val="28"/>
          <w:szCs w:val="28"/>
        </w:rPr>
        <w:t>.</w:t>
      </w:r>
    </w:p>
    <w:p w:rsidR="00DF2CEC" w:rsidRPr="00426B3D" w:rsidRDefault="00DF2CEC" w:rsidP="00DF2CEC">
      <w:pPr>
        <w:spacing w:line="360" w:lineRule="exact"/>
        <w:ind w:firstLine="720"/>
        <w:jc w:val="both"/>
        <w:rPr>
          <w:sz w:val="28"/>
          <w:szCs w:val="28"/>
        </w:rPr>
      </w:pPr>
      <w:r w:rsidRPr="00426B3D">
        <w:rPr>
          <w:sz w:val="28"/>
          <w:szCs w:val="28"/>
        </w:rPr>
        <w:t>1.2.7.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center"/>
        <w:rPr>
          <w:sz w:val="28"/>
          <w:szCs w:val="28"/>
        </w:rPr>
      </w:pPr>
      <w:r w:rsidRPr="00426B3D">
        <w:rPr>
          <w:sz w:val="28"/>
          <w:szCs w:val="28"/>
        </w:rPr>
        <w:t>1.3. Требования к порядку информирования о предоставлении</w:t>
      </w:r>
    </w:p>
    <w:p w:rsidR="00DF2CEC" w:rsidRPr="00426B3D" w:rsidRDefault="00DF2CEC" w:rsidP="00DF2CEC">
      <w:pPr>
        <w:spacing w:line="360" w:lineRule="exact"/>
        <w:ind w:firstLine="720"/>
        <w:jc w:val="center"/>
        <w:rPr>
          <w:sz w:val="28"/>
          <w:szCs w:val="28"/>
        </w:rPr>
      </w:pPr>
      <w:r w:rsidRPr="00426B3D">
        <w:rPr>
          <w:sz w:val="28"/>
          <w:szCs w:val="28"/>
        </w:rPr>
        <w:t>муниципальной услуги</w:t>
      </w:r>
    </w:p>
    <w:p w:rsidR="00DF2CEC" w:rsidRPr="00426B3D" w:rsidRDefault="00DF2CEC" w:rsidP="00DF2CEC">
      <w:pPr>
        <w:spacing w:line="360" w:lineRule="exact"/>
        <w:ind w:firstLine="720"/>
        <w:jc w:val="center"/>
        <w:rPr>
          <w:sz w:val="28"/>
          <w:szCs w:val="28"/>
        </w:rPr>
      </w:pPr>
    </w:p>
    <w:p w:rsidR="00DF2CEC" w:rsidRPr="00426B3D" w:rsidRDefault="00DF2CEC" w:rsidP="00DF2CEC">
      <w:pPr>
        <w:pStyle w:val="a6"/>
        <w:spacing w:after="0" w:line="360" w:lineRule="exact"/>
        <w:ind w:firstLine="709"/>
        <w:jc w:val="both"/>
        <w:rPr>
          <w:sz w:val="28"/>
          <w:szCs w:val="28"/>
        </w:rPr>
      </w:pPr>
      <w:r w:rsidRPr="00426B3D">
        <w:rPr>
          <w:color w:val="000000"/>
          <w:sz w:val="28"/>
          <w:szCs w:val="28"/>
        </w:rPr>
        <w:t>1.3.1. </w:t>
      </w:r>
      <w:r w:rsidRPr="00426B3D">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F2CEC" w:rsidRPr="00426B3D" w:rsidRDefault="00DF2CEC" w:rsidP="00DF2CEC">
      <w:pPr>
        <w:pStyle w:val="a6"/>
        <w:spacing w:after="0" w:line="360" w:lineRule="exact"/>
        <w:ind w:firstLine="709"/>
        <w:jc w:val="both"/>
        <w:rPr>
          <w:sz w:val="28"/>
          <w:szCs w:val="28"/>
        </w:rPr>
      </w:pPr>
      <w:r w:rsidRPr="00426B3D">
        <w:rPr>
          <w:sz w:val="28"/>
          <w:szCs w:val="28"/>
        </w:rPr>
        <w:t>на информационных стендах управления по развитию агропромышленного комплекса и предпринимательства администрации Пермского муниципального округа Пермского края (далее – орган, предоставляющий муниципальную услугу);</w:t>
      </w:r>
    </w:p>
    <w:p w:rsidR="00DF2CEC" w:rsidRPr="00426B3D" w:rsidRDefault="00DF2CEC" w:rsidP="00DF2CEC">
      <w:pPr>
        <w:pStyle w:val="a6"/>
        <w:spacing w:after="0" w:line="360" w:lineRule="exact"/>
        <w:ind w:firstLine="709"/>
        <w:jc w:val="both"/>
        <w:rPr>
          <w:sz w:val="28"/>
          <w:szCs w:val="28"/>
        </w:rPr>
      </w:pPr>
      <w:r w:rsidRPr="00426B3D">
        <w:rPr>
          <w:color w:val="000000"/>
          <w:sz w:val="28"/>
          <w:szCs w:val="28"/>
        </w:rPr>
        <w:t>на официальном сайте Пермского муниципального округа в информационно-телекоммуникационной сети Интернет (www.permraion.ru)</w:t>
      </w:r>
      <w:r w:rsidRPr="00426B3D">
        <w:rPr>
          <w:sz w:val="28"/>
          <w:szCs w:val="28"/>
        </w:rPr>
        <w:t xml:space="preserve"> (далее – официальный сайт, сеть «Интернет»); </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t>на Едином портале государственных и муниципальных услуг (функций) http://www.gosuslugi.ru/ (далее – Единый портал);</w:t>
      </w:r>
    </w:p>
    <w:p w:rsidR="00DF2CEC" w:rsidRPr="00426B3D" w:rsidRDefault="00DF2CEC" w:rsidP="00DF2CEC">
      <w:pPr>
        <w:pStyle w:val="a6"/>
        <w:spacing w:after="0" w:line="360" w:lineRule="exact"/>
        <w:ind w:firstLine="709"/>
        <w:jc w:val="both"/>
        <w:rPr>
          <w:sz w:val="28"/>
          <w:szCs w:val="28"/>
        </w:rPr>
      </w:pPr>
      <w:r w:rsidRPr="00426B3D">
        <w:rPr>
          <w:sz w:val="28"/>
          <w:szCs w:val="28"/>
        </w:rPr>
        <w:t>при личном обращении в орган, предоставляющий муниципальную услугу;</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 при условии заключения соглашения о взаимодействии между МФЦ и органом, предоставляющим муниципальную услугу (далее – соглашении о взаимодействии), с момента вступления в силу данного соглашения о взаимодействии.</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t>1.3.2. Орган, предоставляющий муниципальную услугу, обеспечивает размещение (актуализацию) на своем официальном сайте, Едином портале следующей справочной информации:</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t>место нахождения и график работы органа, предоставляющего муниципальную услугу, организаций, участвующих в предоставлении муниципальной услуги, МФЦ (при условии заключения соглашения о взаимодействии);</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lastRenderedPageBreak/>
        <w:t>справочные телефоны органа, предоставляющего муниципальную услугу, организаций, участвующих в предоставлении муниципальной услуги, МФЦ (при условии заключения соглашения о взаимодействии);</w:t>
      </w:r>
    </w:p>
    <w:p w:rsidR="00DF2CEC" w:rsidRPr="00426B3D" w:rsidRDefault="00DF2CEC" w:rsidP="00DF2CEC">
      <w:pPr>
        <w:spacing w:line="360" w:lineRule="exact"/>
        <w:ind w:firstLine="720"/>
        <w:jc w:val="both"/>
        <w:rPr>
          <w:sz w:val="28"/>
          <w:szCs w:val="28"/>
        </w:rPr>
      </w:pPr>
      <w:r w:rsidRPr="00426B3D">
        <w:rPr>
          <w:sz w:val="28"/>
          <w:szCs w:val="28"/>
        </w:rPr>
        <w:t>адреса электронной почты и (или) формы обратной связи органа, предоставляющего муниципальную услугу, организаций, участвующих в предоставлении муниципальной услуги, МФЦ в сети «Интернет» (при условии заключения соглашения о взаимодействии).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b/>
          <w:sz w:val="28"/>
          <w:szCs w:val="28"/>
        </w:rPr>
      </w:pPr>
      <w:r w:rsidRPr="00426B3D">
        <w:rPr>
          <w:b/>
          <w:sz w:val="28"/>
          <w:szCs w:val="28"/>
        </w:rPr>
        <w:t>II. Стандарт предоставления услуги</w:t>
      </w: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center"/>
        <w:rPr>
          <w:sz w:val="28"/>
          <w:szCs w:val="28"/>
        </w:rPr>
      </w:pPr>
      <w:r w:rsidRPr="00426B3D">
        <w:rPr>
          <w:sz w:val="28"/>
          <w:szCs w:val="28"/>
        </w:rPr>
        <w:t>2.1. Наименование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Предоставление субсидий субъектам малого и среднего предпринимательства за счет средств бюджета Пермского муниципального округа.</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2.2. Наименование органа местного самоуправления,</w:t>
      </w:r>
    </w:p>
    <w:p w:rsidR="00DF2CEC" w:rsidRPr="00426B3D" w:rsidRDefault="00DF2CEC" w:rsidP="00DF2CEC">
      <w:pPr>
        <w:spacing w:line="360" w:lineRule="exact"/>
        <w:jc w:val="center"/>
        <w:rPr>
          <w:sz w:val="28"/>
          <w:szCs w:val="28"/>
        </w:rPr>
      </w:pPr>
      <w:r w:rsidRPr="00426B3D">
        <w:rPr>
          <w:sz w:val="28"/>
          <w:szCs w:val="28"/>
        </w:rPr>
        <w:t>предоставляющего муниципальную услугу</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09"/>
        <w:jc w:val="both"/>
        <w:rPr>
          <w:sz w:val="28"/>
          <w:szCs w:val="28"/>
        </w:rPr>
      </w:pPr>
      <w:r w:rsidRPr="00426B3D">
        <w:rPr>
          <w:sz w:val="28"/>
          <w:szCs w:val="28"/>
        </w:rPr>
        <w:t>2.2.1. Органом, уполномоченным на предоставление муниципальной услуги, является управление по развитию агропромышленного комплекса и предпринимательства администрации Пермского муниципального округа Пермского края (далее – орган, предоставляющий муниципальную услугу).</w:t>
      </w:r>
    </w:p>
    <w:p w:rsidR="00DF2CEC" w:rsidRPr="00426B3D" w:rsidRDefault="00DF2CEC" w:rsidP="00DF2CEC">
      <w:pPr>
        <w:spacing w:line="360" w:lineRule="exact"/>
        <w:ind w:firstLine="709"/>
        <w:jc w:val="both"/>
        <w:rPr>
          <w:sz w:val="28"/>
          <w:szCs w:val="28"/>
        </w:rPr>
      </w:pPr>
      <w:r w:rsidRPr="00426B3D">
        <w:rPr>
          <w:sz w:val="28"/>
          <w:szCs w:val="28"/>
        </w:rPr>
        <w:t>2.2.2. При предоставлении муниципальной услуги орган, предоставляющий муниципальную услугу, осуществляет взаимодействие с:</w:t>
      </w:r>
    </w:p>
    <w:p w:rsidR="00DF2CEC" w:rsidRPr="00426B3D" w:rsidRDefault="00DF2CEC" w:rsidP="00DF2CEC">
      <w:pPr>
        <w:spacing w:line="360" w:lineRule="exact"/>
        <w:ind w:firstLine="720"/>
        <w:jc w:val="both"/>
        <w:rPr>
          <w:sz w:val="28"/>
          <w:szCs w:val="28"/>
        </w:rPr>
      </w:pPr>
      <w:r w:rsidRPr="00426B3D">
        <w:rPr>
          <w:sz w:val="28"/>
          <w:szCs w:val="28"/>
        </w:rPr>
        <w:t>- территориальным Фондом социального страхования Российской Федерации;</w:t>
      </w:r>
    </w:p>
    <w:p w:rsidR="00DF2CEC" w:rsidRPr="00426B3D" w:rsidRDefault="00DF2CEC" w:rsidP="00DF2CEC">
      <w:pPr>
        <w:spacing w:line="360" w:lineRule="exact"/>
        <w:ind w:firstLine="720"/>
        <w:jc w:val="both"/>
        <w:rPr>
          <w:sz w:val="28"/>
          <w:szCs w:val="28"/>
        </w:rPr>
      </w:pPr>
      <w:r w:rsidRPr="00426B3D">
        <w:rPr>
          <w:sz w:val="28"/>
          <w:szCs w:val="28"/>
        </w:rPr>
        <w:t>- федеральным органом исполнительной власти, осуществляющим функции по контролю и надзору за соблюдением законодательства о налогах и сборах.</w:t>
      </w:r>
    </w:p>
    <w:p w:rsidR="00DF2CEC" w:rsidRPr="00426B3D" w:rsidRDefault="00DF2CEC" w:rsidP="00DF2CEC">
      <w:pPr>
        <w:spacing w:line="360" w:lineRule="exact"/>
        <w:ind w:firstLine="720"/>
        <w:jc w:val="both"/>
        <w:rPr>
          <w:sz w:val="28"/>
          <w:szCs w:val="28"/>
        </w:rPr>
      </w:pPr>
      <w:r w:rsidRPr="00426B3D">
        <w:rPr>
          <w:sz w:val="28"/>
          <w:szCs w:val="28"/>
        </w:rPr>
        <w:t>2.2.3. Орган, предоставляющий муниципальную услугу, не вправе требовать от заявителя:</w:t>
      </w:r>
    </w:p>
    <w:p w:rsidR="00DF2CEC" w:rsidRPr="00426B3D" w:rsidRDefault="00DF2CEC" w:rsidP="00DF2CEC">
      <w:pPr>
        <w:spacing w:line="360" w:lineRule="exact"/>
        <w:ind w:firstLine="720"/>
        <w:jc w:val="both"/>
        <w:rPr>
          <w:sz w:val="28"/>
          <w:szCs w:val="28"/>
        </w:rPr>
      </w:pPr>
      <w:r w:rsidRPr="00426B3D">
        <w:rPr>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 xml:space="preserve">2.2.3.2.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426B3D">
        <w:rPr>
          <w:sz w:val="28"/>
          <w:szCs w:val="28"/>
        </w:rPr>
        <w:lastRenderedPageBreak/>
        <w:t>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и муниципальных услуг;</w:t>
      </w:r>
    </w:p>
    <w:p w:rsidR="00DF2CEC" w:rsidRPr="00426B3D" w:rsidRDefault="00DF2CEC" w:rsidP="00DF2CEC">
      <w:pPr>
        <w:spacing w:line="360" w:lineRule="exact"/>
        <w:ind w:firstLine="720"/>
        <w:jc w:val="both"/>
        <w:rPr>
          <w:sz w:val="28"/>
          <w:szCs w:val="28"/>
        </w:rPr>
      </w:pPr>
      <w:r w:rsidRPr="00426B3D">
        <w:rPr>
          <w:sz w:val="28"/>
          <w:szCs w:val="28"/>
        </w:rPr>
        <w:t>2.2.3.3.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F2CEC" w:rsidRPr="00426B3D" w:rsidRDefault="00DF2CEC" w:rsidP="00DF2CEC">
      <w:pPr>
        <w:spacing w:line="360" w:lineRule="exact"/>
        <w:ind w:firstLine="720"/>
        <w:jc w:val="both"/>
        <w:rPr>
          <w:sz w:val="28"/>
          <w:szCs w:val="28"/>
        </w:rPr>
      </w:pPr>
      <w:r w:rsidRPr="00426B3D">
        <w:rPr>
          <w:sz w:val="28"/>
          <w:szCs w:val="28"/>
        </w:rPr>
        <w:t>2.2.3.4.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CEC" w:rsidRPr="00426B3D" w:rsidRDefault="00DF2CEC" w:rsidP="00DF2CEC">
      <w:pPr>
        <w:spacing w:line="360" w:lineRule="exact"/>
        <w:ind w:firstLine="720"/>
        <w:jc w:val="both"/>
        <w:rPr>
          <w:sz w:val="28"/>
          <w:szCs w:val="28"/>
        </w:rPr>
      </w:pPr>
      <w:r w:rsidRPr="00426B3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CEC" w:rsidRPr="00426B3D" w:rsidRDefault="00DF2CEC" w:rsidP="00DF2CEC">
      <w:pPr>
        <w:spacing w:line="360" w:lineRule="exact"/>
        <w:ind w:firstLine="720"/>
        <w:jc w:val="both"/>
        <w:rPr>
          <w:sz w:val="28"/>
          <w:szCs w:val="28"/>
        </w:rPr>
      </w:pPr>
      <w:r w:rsidRPr="00426B3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условии заключения соглашения о взаимодействии между МФЦ и органом, предоставляющим муниципальную услугу (далее – соглашение о взаимодействии), работника организации, предусмотренной частью 1.1 статьи 16 Федерального закона от 27 июля 2010 </w:t>
      </w:r>
      <w:r w:rsidRPr="00426B3D">
        <w:rPr>
          <w:sz w:val="28"/>
          <w:szCs w:val="28"/>
        </w:rPr>
        <w:lastRenderedPageBreak/>
        <w:t xml:space="preserve">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26B3D">
        <w:rPr>
          <w:sz w:val="28"/>
          <w:szCs w:val="28"/>
        </w:rPr>
        <w:br/>
        <w:t>27 июля 2010 г. № 210-ФЗ, уведомляется заявитель, а также приносятся извинения за доставленные неудобства.</w:t>
      </w:r>
    </w:p>
    <w:p w:rsidR="00DF2CEC"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2.3. Описание результата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2.3.1. Результатом предоставления муниципальной услуги является:</w:t>
      </w:r>
    </w:p>
    <w:p w:rsidR="00DF2CEC" w:rsidRPr="00426B3D" w:rsidRDefault="00DF2CEC" w:rsidP="00DF2CEC">
      <w:pPr>
        <w:spacing w:line="360" w:lineRule="exact"/>
        <w:ind w:firstLine="720"/>
        <w:jc w:val="both"/>
        <w:rPr>
          <w:sz w:val="28"/>
          <w:szCs w:val="28"/>
        </w:rPr>
      </w:pPr>
      <w:r w:rsidRPr="00426B3D">
        <w:rPr>
          <w:sz w:val="28"/>
          <w:szCs w:val="28"/>
        </w:rPr>
        <w:t>2.3.1.1. предоставление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DF2CEC" w:rsidRPr="00426B3D" w:rsidRDefault="00DF2CEC" w:rsidP="00DF2CEC">
      <w:pPr>
        <w:spacing w:line="360" w:lineRule="exact"/>
        <w:ind w:firstLine="720"/>
        <w:jc w:val="both"/>
        <w:rPr>
          <w:sz w:val="28"/>
          <w:szCs w:val="28"/>
        </w:rPr>
      </w:pPr>
      <w:r w:rsidRPr="00426B3D">
        <w:rPr>
          <w:sz w:val="28"/>
          <w:szCs w:val="28"/>
        </w:rPr>
        <w:t>2.3.1.2. решение об отказе в предоставлении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2.4. Срок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2.4.1.</w:t>
      </w:r>
      <w:r w:rsidRPr="00426B3D">
        <w:rPr>
          <w:sz w:val="28"/>
          <w:szCs w:val="28"/>
        </w:rPr>
        <w:tab/>
        <w:t xml:space="preserve">Общий срок предоставления муниципальной услуги не должен превышать 25 (двадцать пять) рабочих дней после даты окончания приема заявки и документов, необходимых для предоставления муниципальной услуги, указанной в объявлении, которое размещается в соответствии с пунктом 2.2. раздела II Порядка и подпунктом 3.3.1 пункта 3.3 раздела </w:t>
      </w:r>
      <w:r w:rsidRPr="00426B3D">
        <w:rPr>
          <w:sz w:val="28"/>
          <w:szCs w:val="28"/>
          <w:lang w:val="en-US"/>
        </w:rPr>
        <w:t>III</w:t>
      </w:r>
      <w:r w:rsidRPr="00426B3D">
        <w:rPr>
          <w:sz w:val="28"/>
          <w:szCs w:val="28"/>
        </w:rPr>
        <w:t xml:space="preserve"> настоящего административного регламента (далее – Объявление).</w:t>
      </w:r>
    </w:p>
    <w:p w:rsidR="00DF2CEC" w:rsidRPr="00426B3D" w:rsidRDefault="00DF2CEC" w:rsidP="00DF2CEC">
      <w:pPr>
        <w:spacing w:line="360" w:lineRule="exact"/>
        <w:ind w:firstLine="720"/>
        <w:jc w:val="both"/>
        <w:rPr>
          <w:sz w:val="28"/>
          <w:szCs w:val="28"/>
        </w:rPr>
      </w:pPr>
      <w:r w:rsidRPr="00426B3D">
        <w:rPr>
          <w:sz w:val="28"/>
          <w:szCs w:val="28"/>
        </w:rPr>
        <w:t>2.4.2. Срок оценки заявок заявителей – 7 (семь) рабочих дней после даты окончания приема заявки и документов, необходимых для предоставления муниципальной услуги, указанной в Объявлении.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xml:space="preserve">2.5.1. Перечень нормативно-правовых актов, регулирующих отношения, возникающие в связи с предоставлением муниципальной услуги, размещен на официальном сайте, на Едином портале. </w:t>
      </w:r>
    </w:p>
    <w:p w:rsidR="00DF2CEC" w:rsidRPr="00426B3D" w:rsidRDefault="00DF2CEC" w:rsidP="00DF2CEC">
      <w:pPr>
        <w:spacing w:line="360" w:lineRule="exact"/>
        <w:jc w:val="center"/>
        <w:rPr>
          <w:sz w:val="28"/>
          <w:szCs w:val="28"/>
        </w:rPr>
      </w:pPr>
    </w:p>
    <w:p w:rsidR="00DF2CEC" w:rsidRPr="00426B3D" w:rsidRDefault="00DF2CEC" w:rsidP="00DF2CEC">
      <w:pPr>
        <w:spacing w:line="360" w:lineRule="exact"/>
        <w:jc w:val="center"/>
        <w:rPr>
          <w:sz w:val="28"/>
          <w:szCs w:val="28"/>
        </w:rPr>
      </w:pPr>
      <w:r w:rsidRPr="00426B3D">
        <w:rPr>
          <w:sz w:val="28"/>
          <w:szCs w:val="28"/>
        </w:rPr>
        <w:t>2.6. Исчерпывающий перечень документов, необходимых</w:t>
      </w:r>
    </w:p>
    <w:p w:rsidR="00DF2CEC" w:rsidRPr="00426B3D" w:rsidRDefault="00DF2CEC" w:rsidP="00DF2CEC">
      <w:pPr>
        <w:spacing w:line="360" w:lineRule="exact"/>
        <w:jc w:val="center"/>
        <w:rPr>
          <w:sz w:val="28"/>
          <w:szCs w:val="28"/>
        </w:rPr>
      </w:pPr>
      <w:r w:rsidRPr="00426B3D">
        <w:rPr>
          <w:sz w:val="28"/>
          <w:szCs w:val="28"/>
        </w:rPr>
        <w:t>в соответствии с нормативными правовыми актами для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2.6.1. Исчерпывающий перечень документов, необходимых для предоставления муниципальной услуги (далее – документы, необходимые для предоставления муниципальной услуги):</w:t>
      </w:r>
    </w:p>
    <w:p w:rsidR="00DF2CEC" w:rsidRPr="00426B3D" w:rsidRDefault="00DF2CEC" w:rsidP="00DF2CEC">
      <w:pPr>
        <w:pStyle w:val="ConsPlusNonformat"/>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2.6.1.1. заявка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заявка) по форме согласно приложению 1 к настоящему административному регламенту;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2.6.1.2.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страховых взносов;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bookmarkStart w:id="5" w:name="P104"/>
      <w:bookmarkEnd w:id="5"/>
      <w:r w:rsidRPr="00426B3D">
        <w:rPr>
          <w:rFonts w:ascii="Times New Roman" w:hAnsi="Times New Roman" w:cs="Times New Roman"/>
          <w:sz w:val="28"/>
          <w:szCs w:val="28"/>
        </w:rPr>
        <w:t>2.6.1.3. </w:t>
      </w:r>
      <w:hyperlink w:anchor="P388" w:history="1">
        <w:r w:rsidRPr="00426B3D">
          <w:rPr>
            <w:rFonts w:ascii="Times New Roman" w:hAnsi="Times New Roman" w:cs="Times New Roman"/>
            <w:sz w:val="28"/>
            <w:szCs w:val="28"/>
          </w:rPr>
          <w:t>расчет</w:t>
        </w:r>
      </w:hyperlink>
      <w:r w:rsidRPr="00426B3D">
        <w:rPr>
          <w:rFonts w:ascii="Times New Roman" w:hAnsi="Times New Roman" w:cs="Times New Roman"/>
          <w:sz w:val="28"/>
          <w:szCs w:val="28"/>
        </w:rPr>
        <w:t xml:space="preserve"> размера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расчет размера субсидии) согласно приложению 2 к настоящему административному регламенту;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2.6.1.4. копия паспорта гражданина Российской Федерации с указанием места регистрации – для субъектов малого и среднего предпринимательства – индивидуальных предпринимателей; копии учредительных документов – для субъектов малого и среднего предпринимательства – юридических лиц;</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2.6.1.5. копия договора по оказанию услуг по обеспечению участия в выставках, ярмарках и (или) копия договора аренды (субаренды) площадей на выставках, ярмарках, и (или) копия договора использования площадей на выставках, ярмарках, и (или) копия договора по оказанию услуг, связанных с организацией и проведением выставок, ярмарок;</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2.6.1.6. копия акта выполненных работ (оказанных услуг) по договору и (или) копию акта приема-передачи площадей;</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2.6.1.7. согласие на обработку персональных данных по форме согласно приложению 3 к настоящему административному регламенту;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2.6.1.8. согласие на осуществление проверок соблюдения субъектом малого и среднего предпринимательства порядка и условий предоставления субсидий (далее – согласие на осуществление проверок) по форме согласно приложению 4 к настоящему административному регламенту;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2.6.1.9.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(далее – согласие на публикацию (размещение) в сети «Интернет»), по форме согласно приложению 5 к настоящему </w:t>
      </w:r>
      <w:r w:rsidRPr="00426B3D">
        <w:rPr>
          <w:rFonts w:ascii="Times New Roman" w:hAnsi="Times New Roman" w:cs="Times New Roman"/>
          <w:sz w:val="28"/>
          <w:szCs w:val="28"/>
        </w:rPr>
        <w:lastRenderedPageBreak/>
        <w:t>административному регламенту;</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2.6.1.10. копия </w:t>
      </w:r>
      <w:r w:rsidRPr="00426B3D">
        <w:rPr>
          <w:rFonts w:ascii="Times New Roman" w:hAnsi="Times New Roman" w:cs="Times New Roman"/>
          <w:bCs/>
          <w:sz w:val="28"/>
          <w:szCs w:val="28"/>
        </w:rPr>
        <w:t>уведомления</w:t>
      </w:r>
      <w:r w:rsidRPr="00426B3D">
        <w:rPr>
          <w:rFonts w:ascii="Times New Roman" w:hAnsi="Times New Roman" w:cs="Times New Roman"/>
          <w:sz w:val="28"/>
          <w:szCs w:val="28"/>
        </w:rPr>
        <w:t xml:space="preserve"> о постановке на учет в налоговом органе обособленного подразделения (для заявителей, осуществляющих деятельность на территории Пермского муниципального округа Пермского края через обособленное подразделение, поставленное на учет в налоговом органе Пермского муниципального округа Пермского края);</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2.6.1.11. копии документов, подтверждающих фактически произведенные затраты на участие субъектов малого и среднего предпринимательства в выставках, ярмарках:</w:t>
      </w:r>
    </w:p>
    <w:p w:rsidR="00DF2CEC" w:rsidRPr="00426B3D" w:rsidRDefault="00DF2CEC" w:rsidP="00DF2CEC">
      <w:pPr>
        <w:pStyle w:val="1"/>
        <w:shd w:val="clear" w:color="auto" w:fill="FFFFFF"/>
        <w:spacing w:before="0" w:after="0" w:line="360" w:lineRule="exact"/>
        <w:ind w:firstLine="709"/>
        <w:jc w:val="both"/>
        <w:rPr>
          <w:rFonts w:ascii="Times New Roman" w:hAnsi="Times New Roman" w:cs="Times New Roman"/>
          <w:b w:val="0"/>
          <w:caps/>
          <w:sz w:val="30"/>
          <w:szCs w:val="30"/>
        </w:rPr>
      </w:pPr>
      <w:r w:rsidRPr="00426B3D">
        <w:rPr>
          <w:rFonts w:ascii="Times New Roman" w:hAnsi="Times New Roman" w:cs="Times New Roman"/>
          <w:b w:val="0"/>
          <w:sz w:val="28"/>
          <w:szCs w:val="28"/>
        </w:rPr>
        <w:t>2.6.1.11.1. в случае оплаты по безналичному расчету: копии платежных поручений, заверенные кредитной организацией, и(или) копии платежных поручений, заверенные субъектом малого и среднего предпринимательства, с приложением выписки кредитной организации по расчетному (лицевому) счету субъекта малого и среднего предпринимательства, заверенной кредитной организацией, и(или) копии платежных поручений, заверенные субъектом малого и среднего предпринимательства,</w:t>
      </w:r>
      <w:r w:rsidRPr="00426B3D">
        <w:rPr>
          <w:b w:val="0"/>
          <w:bCs w:val="0"/>
          <w:color w:val="333333"/>
          <w:sz w:val="27"/>
          <w:szCs w:val="27"/>
          <w:shd w:val="clear" w:color="auto" w:fill="FFFFFF"/>
        </w:rPr>
        <w:t xml:space="preserve"> </w:t>
      </w:r>
      <w:r w:rsidRPr="00426B3D">
        <w:rPr>
          <w:rFonts w:ascii="Times New Roman" w:hAnsi="Times New Roman" w:cs="Times New Roman"/>
          <w:b w:val="0"/>
          <w:bCs w:val="0"/>
          <w:sz w:val="28"/>
          <w:szCs w:val="28"/>
          <w:shd w:val="clear" w:color="auto" w:fill="FFFFFF"/>
        </w:rPr>
        <w:t xml:space="preserve">с приложением копии акта </w:t>
      </w:r>
      <w:r w:rsidRPr="00426B3D">
        <w:rPr>
          <w:rFonts w:ascii="Times New Roman" w:hAnsi="Times New Roman" w:cs="Times New Roman"/>
          <w:b w:val="0"/>
          <w:sz w:val="28"/>
          <w:szCs w:val="28"/>
          <w:shd w:val="clear" w:color="auto" w:fill="FFFFFF"/>
        </w:rPr>
        <w:t> </w:t>
      </w:r>
      <w:r w:rsidRPr="00426B3D">
        <w:rPr>
          <w:rFonts w:ascii="Times New Roman" w:hAnsi="Times New Roman" w:cs="Times New Roman"/>
          <w:b w:val="0"/>
          <w:bCs w:val="0"/>
          <w:sz w:val="28"/>
          <w:szCs w:val="28"/>
          <w:shd w:val="clear" w:color="auto" w:fill="FFFFFF"/>
        </w:rPr>
        <w:t xml:space="preserve">сверки </w:t>
      </w:r>
      <w:r w:rsidRPr="00426B3D">
        <w:rPr>
          <w:rFonts w:ascii="Times New Roman" w:hAnsi="Times New Roman" w:cs="Times New Roman"/>
          <w:b w:val="0"/>
          <w:sz w:val="28"/>
          <w:szCs w:val="28"/>
          <w:shd w:val="clear" w:color="auto" w:fill="FFFFFF"/>
        </w:rPr>
        <w:t> взаимных расчетов (</w:t>
      </w:r>
      <w:r w:rsidRPr="00426B3D">
        <w:rPr>
          <w:rFonts w:ascii="Times New Roman" w:hAnsi="Times New Roman" w:cs="Times New Roman"/>
          <w:b w:val="0"/>
          <w:bCs w:val="0"/>
          <w:sz w:val="28"/>
          <w:szCs w:val="28"/>
          <w:shd w:val="clear" w:color="auto" w:fill="FFFFFF"/>
        </w:rPr>
        <w:t>взаиморасчетов</w:t>
      </w:r>
      <w:r w:rsidRPr="00426B3D">
        <w:rPr>
          <w:rFonts w:ascii="Times New Roman" w:hAnsi="Times New Roman" w:cs="Times New Roman"/>
          <w:b w:val="0"/>
          <w:sz w:val="28"/>
          <w:szCs w:val="28"/>
          <w:shd w:val="clear" w:color="auto" w:fill="FFFFFF"/>
        </w:rPr>
        <w:t>) с контрагентами,</w:t>
      </w:r>
      <w:r w:rsidRPr="00426B3D">
        <w:rPr>
          <w:sz w:val="27"/>
          <w:szCs w:val="27"/>
          <w:shd w:val="clear" w:color="auto" w:fill="FFFFFF"/>
        </w:rPr>
        <w:t> </w:t>
      </w:r>
      <w:r w:rsidRPr="00426B3D">
        <w:rPr>
          <w:rFonts w:ascii="Times New Roman" w:hAnsi="Times New Roman" w:cs="Times New Roman"/>
          <w:b w:val="0"/>
          <w:sz w:val="28"/>
          <w:szCs w:val="28"/>
        </w:rPr>
        <w:t>заверенной получателем денежных средств;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2.6.1.11.2. в случае оплаты за наличный расчет – копии квитанций к приходно-кассовым ордерам с приложением кассовых чеков контрольно-кассовой техники, заверенные получателем денежных средств.</w:t>
      </w:r>
    </w:p>
    <w:p w:rsidR="00DF2CEC" w:rsidRPr="00426B3D" w:rsidRDefault="00DF2CEC" w:rsidP="00DF2CEC">
      <w:pPr>
        <w:spacing w:line="360" w:lineRule="exact"/>
        <w:jc w:val="both"/>
        <w:rPr>
          <w:sz w:val="28"/>
          <w:szCs w:val="28"/>
        </w:rPr>
      </w:pPr>
      <w:r w:rsidRPr="00426B3D">
        <w:rPr>
          <w:sz w:val="28"/>
          <w:szCs w:val="28"/>
        </w:rPr>
        <w:tab/>
        <w:t>2.6.2. Представленные заявителями документы, указанные в подпункте 2.6.1 пункта 2.6 раздела II настоящего административного регламента, должны быть:</w:t>
      </w:r>
    </w:p>
    <w:p w:rsidR="00DF2CEC" w:rsidRPr="00426B3D" w:rsidRDefault="00DF2CEC" w:rsidP="00DF2CEC">
      <w:pPr>
        <w:spacing w:line="360" w:lineRule="exact"/>
        <w:ind w:firstLine="720"/>
        <w:jc w:val="both"/>
        <w:rPr>
          <w:sz w:val="28"/>
          <w:szCs w:val="28"/>
        </w:rPr>
      </w:pPr>
      <w:r w:rsidRPr="00426B3D">
        <w:rPr>
          <w:sz w:val="28"/>
          <w:szCs w:val="28"/>
        </w:rPr>
        <w:t>2.6.2.1.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DF2CEC" w:rsidRPr="00426B3D" w:rsidRDefault="00DF2CEC" w:rsidP="00DF2CEC">
      <w:pPr>
        <w:spacing w:line="360" w:lineRule="exact"/>
        <w:ind w:firstLine="720"/>
        <w:jc w:val="both"/>
        <w:rPr>
          <w:sz w:val="28"/>
          <w:szCs w:val="28"/>
        </w:rPr>
      </w:pPr>
      <w:r w:rsidRPr="00426B3D">
        <w:rPr>
          <w:sz w:val="28"/>
          <w:szCs w:val="28"/>
        </w:rPr>
        <w:t>2.6.2.2. сброшюрованы (или прошиты), пронумерованы и скреплены печатью (при наличии);</w:t>
      </w:r>
    </w:p>
    <w:p w:rsidR="00DF2CEC" w:rsidRPr="00426B3D" w:rsidRDefault="00DF2CEC" w:rsidP="00DF2CEC">
      <w:pPr>
        <w:spacing w:line="360" w:lineRule="exact"/>
        <w:ind w:firstLine="720"/>
        <w:jc w:val="both"/>
        <w:rPr>
          <w:sz w:val="28"/>
          <w:szCs w:val="28"/>
        </w:rPr>
      </w:pPr>
      <w:r w:rsidRPr="00426B3D">
        <w:rPr>
          <w:sz w:val="28"/>
          <w:szCs w:val="28"/>
        </w:rPr>
        <w:t>2.6.2.3.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2.6.3. Ответственность за достоверность сведений и подлинность заявки и документов, направленных в соответствии с настоящим административным регламентом в Уполномоченный орган для участия в Отборе, возлагается на заявителя.</w:t>
      </w:r>
    </w:p>
    <w:p w:rsidR="00DF2CEC" w:rsidRPr="00426B3D" w:rsidRDefault="00DF2CEC" w:rsidP="00DF2CEC">
      <w:pPr>
        <w:spacing w:line="360" w:lineRule="exact"/>
        <w:ind w:firstLine="720"/>
        <w:jc w:val="both"/>
        <w:rPr>
          <w:sz w:val="28"/>
          <w:szCs w:val="28"/>
        </w:rPr>
      </w:pPr>
      <w:r w:rsidRPr="00426B3D">
        <w:rPr>
          <w:sz w:val="28"/>
          <w:szCs w:val="28"/>
        </w:rPr>
        <w:t>2.6.4. Все расходы, связанные с подготовкой и представлением документов для участия в Отборе в орган, предоставляющий муниципальную услугу, несет заявитель.</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center"/>
        <w:rPr>
          <w:sz w:val="28"/>
          <w:szCs w:val="28"/>
        </w:rPr>
      </w:pPr>
      <w:r w:rsidRPr="00426B3D">
        <w:rPr>
          <w:sz w:val="28"/>
          <w:szCs w:val="28"/>
        </w:rPr>
        <w:lastRenderedPageBreak/>
        <w:t>2.7. Исчерпывающий перечень документов, необходимых в соответствии</w:t>
      </w:r>
      <w:r w:rsidR="00E40396">
        <w:rPr>
          <w:sz w:val="28"/>
          <w:szCs w:val="28"/>
        </w:rPr>
        <w:t xml:space="preserve"> </w:t>
      </w:r>
      <w:r w:rsidRPr="00426B3D">
        <w:rPr>
          <w:sz w:val="28"/>
          <w:szCs w:val="28"/>
        </w:rPr>
        <w:t>с нормативными правовыми актами для предоставления муниципальной</w:t>
      </w:r>
      <w:r w:rsidR="00E40396">
        <w:rPr>
          <w:sz w:val="28"/>
          <w:szCs w:val="28"/>
        </w:rPr>
        <w:t xml:space="preserve"> </w:t>
      </w:r>
      <w:r w:rsidRPr="00426B3D">
        <w:rPr>
          <w:sz w:val="28"/>
          <w:szCs w:val="28"/>
        </w:rPr>
        <w:t>услуги, которые находятся в распоряжении государственных органов,</w:t>
      </w:r>
      <w:r w:rsidR="00E40396">
        <w:rPr>
          <w:sz w:val="28"/>
          <w:szCs w:val="28"/>
        </w:rPr>
        <w:t xml:space="preserve"> </w:t>
      </w:r>
      <w:r w:rsidRPr="00426B3D">
        <w:rPr>
          <w:sz w:val="28"/>
          <w:szCs w:val="28"/>
        </w:rPr>
        <w:t>органов местного самоуправления и иных органов, участвующих</w:t>
      </w:r>
    </w:p>
    <w:p w:rsidR="00DF2CEC" w:rsidRPr="00426B3D" w:rsidRDefault="00DF2CEC" w:rsidP="00DF2CEC">
      <w:pPr>
        <w:spacing w:line="360" w:lineRule="exact"/>
        <w:ind w:firstLine="720"/>
        <w:jc w:val="center"/>
        <w:rPr>
          <w:sz w:val="28"/>
          <w:szCs w:val="28"/>
        </w:rPr>
      </w:pPr>
      <w:r w:rsidRPr="00426B3D">
        <w:rPr>
          <w:sz w:val="28"/>
          <w:szCs w:val="28"/>
        </w:rPr>
        <w:t>в предоставлении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если они не были представлены заявителем по собственной инициативе: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2.7.1.1. справки по установленной форме, подтверждающие отсутствие у субъекта малого и среднего предпринимательства на дату, предшествующую дате подачи заявки не более чем на 30 календарных дней, задолженности по уплате налогов, страховых взносов.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center"/>
        <w:rPr>
          <w:sz w:val="28"/>
          <w:szCs w:val="28"/>
        </w:rPr>
      </w:pPr>
      <w:r w:rsidRPr="00426B3D">
        <w:rPr>
          <w:sz w:val="28"/>
          <w:szCs w:val="28"/>
        </w:rPr>
        <w:t>2.8. Исчерпывающий перечень оснований для отказа в приеме документов, необходимых для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2.8.1. Основанием для отказа в приеме документов, необходимых для предоставления муниципальной услуги, является:</w:t>
      </w:r>
    </w:p>
    <w:p w:rsidR="00DF2CEC" w:rsidRPr="00426B3D" w:rsidRDefault="00DF2CEC" w:rsidP="00DF2CEC">
      <w:pPr>
        <w:spacing w:line="360" w:lineRule="exact"/>
        <w:ind w:firstLine="720"/>
        <w:jc w:val="both"/>
        <w:rPr>
          <w:sz w:val="28"/>
          <w:szCs w:val="28"/>
        </w:rPr>
      </w:pPr>
      <w:r w:rsidRPr="00426B3D">
        <w:rPr>
          <w:sz w:val="28"/>
          <w:szCs w:val="28"/>
        </w:rPr>
        <w:t xml:space="preserve">2.8.1.1. несоответствие представленных документов требованиям, указанным в подпункте 2.6.2 пункта 2.6 раздела </w:t>
      </w:r>
      <w:r w:rsidRPr="00426B3D">
        <w:rPr>
          <w:sz w:val="28"/>
          <w:szCs w:val="28"/>
          <w:lang w:val="en-US"/>
        </w:rPr>
        <w:t>II</w:t>
      </w:r>
      <w:r w:rsidRPr="00426B3D">
        <w:rPr>
          <w:sz w:val="28"/>
          <w:szCs w:val="28"/>
        </w:rPr>
        <w:t xml:space="preserve"> настоящего административного регламента; </w:t>
      </w:r>
    </w:p>
    <w:p w:rsidR="00DF2CEC" w:rsidRPr="00426B3D" w:rsidRDefault="00DF2CEC" w:rsidP="00DF2CEC">
      <w:pPr>
        <w:spacing w:line="360" w:lineRule="exact"/>
        <w:ind w:firstLine="720"/>
        <w:jc w:val="both"/>
        <w:rPr>
          <w:sz w:val="28"/>
          <w:szCs w:val="28"/>
        </w:rPr>
      </w:pPr>
      <w:r w:rsidRPr="00426B3D">
        <w:rPr>
          <w:sz w:val="28"/>
          <w:szCs w:val="28"/>
        </w:rPr>
        <w:t xml:space="preserve">2.8.1.2. и (или) отсутствие в полном объеме документов, указанных в подпункте 2.6.1 пункта 2.6 раздела </w:t>
      </w:r>
      <w:r w:rsidRPr="00426B3D">
        <w:rPr>
          <w:sz w:val="28"/>
          <w:szCs w:val="28"/>
          <w:lang w:val="en-US"/>
        </w:rPr>
        <w:t>II</w:t>
      </w:r>
      <w:r w:rsidRPr="00426B3D">
        <w:rPr>
          <w:sz w:val="28"/>
          <w:szCs w:val="28"/>
        </w:rPr>
        <w:t xml:space="preserve"> настоящего административного регламента; </w:t>
      </w:r>
    </w:p>
    <w:p w:rsidR="00DF2CEC" w:rsidRPr="00426B3D" w:rsidRDefault="00DF2CEC" w:rsidP="00DF2CEC">
      <w:pPr>
        <w:spacing w:line="360" w:lineRule="exact"/>
        <w:ind w:firstLine="720"/>
        <w:jc w:val="both"/>
        <w:rPr>
          <w:sz w:val="28"/>
          <w:szCs w:val="28"/>
        </w:rPr>
      </w:pPr>
      <w:r w:rsidRPr="00426B3D">
        <w:rPr>
          <w:sz w:val="28"/>
          <w:szCs w:val="28"/>
        </w:rPr>
        <w:t>2.8.1.3. и (или) несоответствие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регламенту.</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center"/>
        <w:rPr>
          <w:sz w:val="28"/>
          <w:szCs w:val="28"/>
        </w:rPr>
      </w:pPr>
      <w:r w:rsidRPr="00426B3D">
        <w:rPr>
          <w:sz w:val="28"/>
          <w:szCs w:val="28"/>
        </w:rPr>
        <w:t>2.9. Исчерпывающий перечень оснований для приостановления</w:t>
      </w:r>
    </w:p>
    <w:p w:rsidR="00DF2CEC" w:rsidRPr="00426B3D" w:rsidRDefault="00DF2CEC" w:rsidP="00DF2CEC">
      <w:pPr>
        <w:spacing w:line="360" w:lineRule="exact"/>
        <w:ind w:firstLine="720"/>
        <w:jc w:val="center"/>
        <w:rPr>
          <w:sz w:val="28"/>
          <w:szCs w:val="28"/>
        </w:rPr>
      </w:pPr>
      <w:r w:rsidRPr="00426B3D">
        <w:rPr>
          <w:sz w:val="28"/>
          <w:szCs w:val="28"/>
        </w:rPr>
        <w:t>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Оснований для приостановления предоставления муниципальной услуги действующим законодательством не предусмотрено.</w:t>
      </w:r>
    </w:p>
    <w:p w:rsidR="00DF2CEC" w:rsidRPr="00426B3D" w:rsidRDefault="00DF2CEC" w:rsidP="00DF2CEC">
      <w:pPr>
        <w:spacing w:line="360" w:lineRule="exact"/>
        <w:ind w:firstLine="720"/>
        <w:jc w:val="center"/>
        <w:rPr>
          <w:sz w:val="28"/>
          <w:szCs w:val="28"/>
        </w:rPr>
      </w:pPr>
      <w:r w:rsidRPr="00426B3D">
        <w:rPr>
          <w:sz w:val="28"/>
          <w:szCs w:val="28"/>
        </w:rPr>
        <w:lastRenderedPageBreak/>
        <w:t>2.10. Исчерпывающий перечень оснований для отказа в предоставлении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2.10.1. Орган, предоставляющий муниципальную услугу, принимает решение об отказе в предоставлении муниципальной услуги в случае: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2.10.1.1. несоответствия представленных заявителем документов требованиям, указанным в подпункте 2.6.2 пункта 2.6 раздела </w:t>
      </w:r>
      <w:r w:rsidRPr="00426B3D">
        <w:rPr>
          <w:rFonts w:ascii="Times New Roman" w:hAnsi="Times New Roman" w:cs="Times New Roman"/>
          <w:sz w:val="28"/>
          <w:szCs w:val="28"/>
          <w:lang w:val="en-US"/>
        </w:rPr>
        <w:t>II</w:t>
      </w:r>
      <w:r w:rsidRPr="00426B3D">
        <w:rPr>
          <w:rFonts w:ascii="Times New Roman" w:hAnsi="Times New Roman" w:cs="Times New Roman"/>
          <w:sz w:val="28"/>
          <w:szCs w:val="28"/>
        </w:rPr>
        <w:t xml:space="preserve"> настоящего административного регламента, или непредставления (представления не в полном объеме) документов, указанных в подпункте 2.6.1 пункта 2.6 раздела </w:t>
      </w:r>
      <w:r w:rsidRPr="00426B3D">
        <w:rPr>
          <w:rFonts w:ascii="Times New Roman" w:hAnsi="Times New Roman" w:cs="Times New Roman"/>
          <w:sz w:val="28"/>
          <w:szCs w:val="28"/>
          <w:lang w:val="en-US"/>
        </w:rPr>
        <w:t>II</w:t>
      </w:r>
      <w:r w:rsidRPr="00426B3D">
        <w:rPr>
          <w:rFonts w:ascii="Times New Roman" w:hAnsi="Times New Roman" w:cs="Times New Roman"/>
          <w:sz w:val="28"/>
          <w:szCs w:val="28"/>
        </w:rPr>
        <w:t xml:space="preserve"> настоящего административного регламента;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2.10.1.2. установления факта недостоверности представленных заявителем информации, сведений, документов;</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xml:space="preserve">2.10.1.3. невыполнения условий предоставления субсидий, указанных в подпунктах 1.2.1, 1.2.2-1.2.3, 1.2.4.1-1.2.4.13 пункта 1.2 раздела </w:t>
      </w:r>
      <w:r w:rsidRPr="00426B3D">
        <w:rPr>
          <w:sz w:val="28"/>
          <w:szCs w:val="28"/>
          <w:lang w:val="en-US"/>
        </w:rPr>
        <w:t>I</w:t>
      </w:r>
      <w:r w:rsidRPr="00426B3D">
        <w:rPr>
          <w:sz w:val="28"/>
          <w:szCs w:val="28"/>
        </w:rPr>
        <w:t xml:space="preserve"> настоящего административного регламента;</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2.10.1.4. если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2.10.1.5. если с даты признания заявителя совершившим нарушение порядка и условий оказания поддержки прошло менее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заявителем порядка и условий оказания поддержки.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2.11. Перечень услуг, которые являются необходимыми и обязательными</w:t>
      </w:r>
    </w:p>
    <w:p w:rsidR="00DF2CEC" w:rsidRPr="00426B3D" w:rsidRDefault="00DF2CEC" w:rsidP="00DF2CEC">
      <w:pPr>
        <w:spacing w:line="360" w:lineRule="exact"/>
        <w:jc w:val="center"/>
        <w:rPr>
          <w:sz w:val="28"/>
          <w:szCs w:val="28"/>
        </w:rPr>
      </w:pPr>
      <w:r w:rsidRPr="00426B3D">
        <w:rPr>
          <w:sz w:val="28"/>
          <w:szCs w:val="28"/>
        </w:rPr>
        <w:t>для предоставления муниципальной услуги, в том числе сведения</w:t>
      </w:r>
    </w:p>
    <w:p w:rsidR="00DF2CEC" w:rsidRPr="00426B3D" w:rsidRDefault="00DF2CEC" w:rsidP="00DF2CEC">
      <w:pPr>
        <w:spacing w:line="360" w:lineRule="exact"/>
        <w:jc w:val="center"/>
        <w:rPr>
          <w:sz w:val="28"/>
          <w:szCs w:val="28"/>
        </w:rPr>
      </w:pPr>
      <w:r w:rsidRPr="00426B3D">
        <w:rPr>
          <w:sz w:val="28"/>
          <w:szCs w:val="28"/>
        </w:rPr>
        <w:t>о документе (документах), выдаваемом (выдаваемых) организациями, участвующими в предоставлении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Перечень услуг, которые являются необходимыми и обязательными для предоставления муниципальной услуги, не установлен.</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center"/>
        <w:rPr>
          <w:sz w:val="28"/>
          <w:szCs w:val="28"/>
        </w:rPr>
      </w:pPr>
      <w:r w:rsidRPr="00426B3D">
        <w:rPr>
          <w:sz w:val="28"/>
          <w:szCs w:val="28"/>
        </w:rPr>
        <w:lastRenderedPageBreak/>
        <w:t>2.12. Порядок, размер и основания взимания государственной пошлины</w:t>
      </w:r>
    </w:p>
    <w:p w:rsidR="00DF2CEC" w:rsidRPr="00426B3D" w:rsidRDefault="00DF2CEC" w:rsidP="00DF2CEC">
      <w:pPr>
        <w:spacing w:line="360" w:lineRule="exact"/>
        <w:ind w:firstLine="720"/>
        <w:jc w:val="center"/>
        <w:rPr>
          <w:sz w:val="28"/>
          <w:szCs w:val="28"/>
        </w:rPr>
      </w:pPr>
      <w:r w:rsidRPr="00426B3D">
        <w:rPr>
          <w:sz w:val="28"/>
          <w:szCs w:val="28"/>
        </w:rPr>
        <w:t>или иной платы, взимаемой за предоставление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Государственная пошлина и иная плата за предоставление муниципальной услуги не взимается.</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2.13. Максимальный срок ожидания в очереди при подаче запроса</w:t>
      </w:r>
    </w:p>
    <w:p w:rsidR="00DF2CEC" w:rsidRPr="00426B3D" w:rsidRDefault="00DF2CEC" w:rsidP="00DF2CEC">
      <w:pPr>
        <w:spacing w:line="360" w:lineRule="exact"/>
        <w:jc w:val="center"/>
        <w:rPr>
          <w:sz w:val="28"/>
          <w:szCs w:val="28"/>
        </w:rPr>
      </w:pPr>
      <w:r w:rsidRPr="00426B3D">
        <w:rPr>
          <w:sz w:val="28"/>
          <w:szCs w:val="28"/>
        </w:rPr>
        <w:t>о предоставлении муниципальной услуги и при получении результата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DF2CEC" w:rsidRPr="00426B3D" w:rsidRDefault="00DF2CEC" w:rsidP="00DF2CEC">
      <w:pPr>
        <w:spacing w:line="360" w:lineRule="exact"/>
        <w:ind w:firstLine="720"/>
        <w:jc w:val="both"/>
        <w:rPr>
          <w:sz w:val="28"/>
          <w:szCs w:val="28"/>
        </w:rPr>
      </w:pPr>
      <w:r w:rsidRPr="00426B3D">
        <w:rPr>
          <w:sz w:val="28"/>
          <w:szCs w:val="28"/>
        </w:rPr>
        <w:t>2.13.2. Максимальное время ожидания в очереди при получении результата предоставления муниципальной услуги не превышает 15 минут.</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2.14. Срок и порядок регистрации документов, необходимых для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 xml:space="preserve">2.14.1. В случае наличия в полном объеме документов, указанных в подпункте 2.6.1 пункта 2.6 раздела </w:t>
      </w:r>
      <w:r w:rsidRPr="00426B3D">
        <w:rPr>
          <w:sz w:val="28"/>
          <w:szCs w:val="28"/>
          <w:lang w:val="en-US"/>
        </w:rPr>
        <w:t>II</w:t>
      </w:r>
      <w:r w:rsidRPr="00426B3D">
        <w:rPr>
          <w:sz w:val="28"/>
          <w:szCs w:val="28"/>
        </w:rPr>
        <w:t xml:space="preserve"> настоящего административного регламента, соответствия представленных документов требованиям, указанным в подпункте 2.6.2 пункта 2.6 раздела </w:t>
      </w:r>
      <w:r w:rsidRPr="00426B3D">
        <w:rPr>
          <w:sz w:val="28"/>
          <w:szCs w:val="28"/>
          <w:lang w:val="en-US"/>
        </w:rPr>
        <w:t>II</w:t>
      </w:r>
      <w:r w:rsidRPr="00426B3D">
        <w:rPr>
          <w:sz w:val="28"/>
          <w:szCs w:val="28"/>
        </w:rPr>
        <w:t xml:space="preserve"> настоящего административного регламента, и 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регламенту, должностное лицо органа, предоставляющего муниципальную услугу, регистрирует их в порядке, установленном абзацем вторым настоящего подпункта.</w:t>
      </w: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 xml:space="preserve">Должностное лицо органа, предоставляющего муниципальную услугу, регистрирует представленные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Должностное лицо органа, предоставляющего муниципальную услугу, ставит отметку о приеме представленных документов на копии заявки с указанием даты, времени и должностного лица, принявшего документы. </w:t>
      </w:r>
    </w:p>
    <w:p w:rsidR="00DF2CEC" w:rsidRPr="00426B3D" w:rsidRDefault="00DF2CEC" w:rsidP="00DF2CEC">
      <w:pPr>
        <w:spacing w:line="360" w:lineRule="exact"/>
        <w:ind w:firstLine="720"/>
        <w:jc w:val="both"/>
        <w:rPr>
          <w:sz w:val="28"/>
          <w:szCs w:val="28"/>
        </w:rPr>
      </w:pPr>
      <w:r w:rsidRPr="00426B3D">
        <w:rPr>
          <w:sz w:val="28"/>
          <w:szCs w:val="28"/>
        </w:rPr>
        <w:lastRenderedPageBreak/>
        <w:t>2.14.2. Документы, отвечающие требованиям, указанным в абзаце первом подпункта 2.14.1 пункта 2.14 раздела II настоящего административного регламента, обязанность по представлению которых возложена на заявителя, для предоставления муниципальной услуги, подлежат регистрации в день их поступления.</w:t>
      </w:r>
    </w:p>
    <w:p w:rsidR="00DF2CEC" w:rsidRPr="00426B3D" w:rsidRDefault="00DF2CEC" w:rsidP="00DF2CEC">
      <w:pPr>
        <w:spacing w:line="360" w:lineRule="exact"/>
        <w:ind w:firstLine="720"/>
        <w:jc w:val="both"/>
        <w:rPr>
          <w:sz w:val="28"/>
          <w:szCs w:val="28"/>
        </w:rPr>
      </w:pPr>
      <w:r w:rsidRPr="00426B3D">
        <w:rPr>
          <w:sz w:val="28"/>
          <w:szCs w:val="28"/>
        </w:rPr>
        <w:t>2.14.3. Документы, отвечающие требованиям, указанным в абзаце первом подпункта 2.14.1 пункта 2.14 раздела II настоящего административного регламента, обязанность по представлению которых возложена на заявителя, для предоставления муниципальной услуги, поданные в МФЦ (при условии заключения соглашения о взаимодействии), подлежат регистрации в день его поступления.</w:t>
      </w:r>
    </w:p>
    <w:p w:rsidR="00DF2CEC" w:rsidRPr="00426B3D" w:rsidRDefault="00DF2CEC" w:rsidP="00DF2CEC">
      <w:pPr>
        <w:spacing w:line="360" w:lineRule="exact"/>
        <w:ind w:firstLine="720"/>
        <w:jc w:val="both"/>
        <w:rPr>
          <w:sz w:val="28"/>
          <w:szCs w:val="28"/>
        </w:rPr>
      </w:pPr>
      <w:r w:rsidRPr="00426B3D">
        <w:rPr>
          <w:sz w:val="28"/>
          <w:szCs w:val="28"/>
        </w:rPr>
        <w:t>2.14.4. Документы, поступившие в орган, предоставляющий муниципальную услугу, позднее указанного в Объявлении срока окончания приема документов, не принимаются.</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2.15. Требования к помещениям, в которых предоставляется муниципальная услуга, к залу ожидания, местам для заполнения запросов</w:t>
      </w:r>
    </w:p>
    <w:p w:rsidR="00DF2CEC" w:rsidRPr="00426B3D" w:rsidRDefault="00DF2CEC" w:rsidP="00DF2CEC">
      <w:pPr>
        <w:spacing w:line="360" w:lineRule="exact"/>
        <w:jc w:val="center"/>
        <w:rPr>
          <w:sz w:val="28"/>
          <w:szCs w:val="28"/>
        </w:rPr>
      </w:pPr>
      <w:r w:rsidRPr="00426B3D">
        <w:rPr>
          <w:sz w:val="28"/>
          <w:szCs w:val="28"/>
        </w:rPr>
        <w:t>о предоставлении муниципальной услуги, информационным стендам</w:t>
      </w:r>
    </w:p>
    <w:p w:rsidR="00DF2CEC" w:rsidRPr="00426B3D" w:rsidRDefault="00DF2CEC" w:rsidP="00DF2CEC">
      <w:pPr>
        <w:spacing w:line="360" w:lineRule="exact"/>
        <w:jc w:val="center"/>
        <w:rPr>
          <w:sz w:val="28"/>
          <w:szCs w:val="28"/>
        </w:rPr>
      </w:pPr>
      <w:r w:rsidRPr="00426B3D">
        <w:rPr>
          <w:sz w:val="28"/>
          <w:szCs w:val="28"/>
        </w:rP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w:t>
      </w:r>
      <w:r w:rsidR="00E40396">
        <w:rPr>
          <w:sz w:val="28"/>
          <w:szCs w:val="28"/>
        </w:rPr>
        <w:t xml:space="preserve"> </w:t>
      </w:r>
      <w:r w:rsidRPr="00426B3D">
        <w:rPr>
          <w:sz w:val="28"/>
          <w:szCs w:val="28"/>
        </w:rPr>
        <w:t>Российской Федерации о социальной защите инвалидов</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DF2CEC" w:rsidRPr="00426B3D" w:rsidRDefault="00DF2CEC" w:rsidP="00DF2CEC">
      <w:pPr>
        <w:spacing w:line="360" w:lineRule="exact"/>
        <w:ind w:firstLine="720"/>
        <w:jc w:val="both"/>
        <w:rPr>
          <w:sz w:val="28"/>
          <w:szCs w:val="28"/>
        </w:rPr>
      </w:pPr>
      <w:r w:rsidRPr="00426B3D">
        <w:rPr>
          <w:sz w:val="28"/>
          <w:szCs w:val="28"/>
        </w:rPr>
        <w:t xml:space="preserve">2.15.2. Прием заявителей осуществляется в специально выделенных для этих целей помещениях. </w:t>
      </w:r>
    </w:p>
    <w:p w:rsidR="00DF2CEC" w:rsidRPr="00426B3D" w:rsidRDefault="00DF2CEC" w:rsidP="00DF2CEC">
      <w:pPr>
        <w:spacing w:line="360" w:lineRule="exact"/>
        <w:ind w:firstLine="720"/>
        <w:jc w:val="both"/>
        <w:rPr>
          <w:sz w:val="28"/>
          <w:szCs w:val="28"/>
        </w:rPr>
      </w:pPr>
      <w:r w:rsidRPr="00426B3D">
        <w:rPr>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DF2CEC" w:rsidRPr="00426B3D" w:rsidRDefault="00DF2CEC" w:rsidP="00DF2CEC">
      <w:pPr>
        <w:spacing w:line="360" w:lineRule="exact"/>
        <w:ind w:firstLine="720"/>
        <w:jc w:val="both"/>
        <w:rPr>
          <w:sz w:val="28"/>
          <w:szCs w:val="28"/>
        </w:rPr>
      </w:pPr>
      <w:r w:rsidRPr="00426B3D">
        <w:rPr>
          <w:sz w:val="28"/>
          <w:szCs w:val="28"/>
        </w:rPr>
        <w:t>Места для приема заявителей (их представителей) должны быть оборудованы информационными табличками (вывесками) с указанием:</w:t>
      </w:r>
    </w:p>
    <w:p w:rsidR="00DF2CEC" w:rsidRPr="00426B3D" w:rsidRDefault="00DF2CEC" w:rsidP="00DF2CEC">
      <w:pPr>
        <w:spacing w:line="360" w:lineRule="exact"/>
        <w:ind w:firstLine="720"/>
        <w:jc w:val="both"/>
        <w:rPr>
          <w:sz w:val="28"/>
          <w:szCs w:val="28"/>
        </w:rPr>
      </w:pPr>
      <w:r w:rsidRPr="00426B3D">
        <w:rPr>
          <w:sz w:val="28"/>
          <w:szCs w:val="28"/>
        </w:rPr>
        <w:t>номера кабинета (окна);</w:t>
      </w:r>
    </w:p>
    <w:p w:rsidR="00DF2CEC" w:rsidRPr="00426B3D" w:rsidRDefault="00DF2CEC" w:rsidP="00DF2CEC">
      <w:pPr>
        <w:spacing w:line="360" w:lineRule="exact"/>
        <w:ind w:firstLine="720"/>
        <w:jc w:val="both"/>
        <w:rPr>
          <w:sz w:val="28"/>
          <w:szCs w:val="28"/>
        </w:rPr>
      </w:pPr>
      <w:r w:rsidRPr="00426B3D">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lastRenderedPageBreak/>
        <w:t>Места ожидания должны быть оборудованы стульями, кресельными секциями, скамьями (</w:t>
      </w:r>
      <w:proofErr w:type="spellStart"/>
      <w:r w:rsidRPr="00426B3D">
        <w:rPr>
          <w:sz w:val="28"/>
          <w:szCs w:val="28"/>
        </w:rPr>
        <w:t>банкетками</w:t>
      </w:r>
      <w:proofErr w:type="spellEnd"/>
      <w:r w:rsidRPr="00426B3D">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F2CEC" w:rsidRPr="00426B3D" w:rsidRDefault="00DF2CEC" w:rsidP="00DF2CEC">
      <w:pPr>
        <w:spacing w:line="360" w:lineRule="exact"/>
        <w:ind w:firstLine="720"/>
        <w:jc w:val="both"/>
        <w:rPr>
          <w:sz w:val="28"/>
          <w:szCs w:val="28"/>
        </w:rPr>
      </w:pPr>
      <w:r w:rsidRPr="00426B3D">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2CEC" w:rsidRPr="00426B3D" w:rsidRDefault="00DF2CEC" w:rsidP="00DF2CEC">
      <w:pPr>
        <w:spacing w:line="360" w:lineRule="exact"/>
        <w:ind w:firstLine="720"/>
        <w:jc w:val="both"/>
        <w:rPr>
          <w:sz w:val="28"/>
          <w:szCs w:val="28"/>
        </w:rPr>
      </w:pPr>
      <w:r w:rsidRPr="00426B3D">
        <w:rPr>
          <w:sz w:val="28"/>
          <w:szCs w:val="28"/>
        </w:rPr>
        <w:t>2.15.3.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абзацем вторым подпункта 1.3.1 пункта 1.3 раздела I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DF2CEC" w:rsidRPr="00426B3D" w:rsidRDefault="00DF2CEC" w:rsidP="00DF2CEC">
      <w:pPr>
        <w:spacing w:line="360" w:lineRule="exact"/>
        <w:ind w:firstLine="720"/>
        <w:jc w:val="both"/>
        <w:rPr>
          <w:sz w:val="28"/>
          <w:szCs w:val="28"/>
        </w:rPr>
      </w:pPr>
      <w:r w:rsidRPr="00426B3D">
        <w:rPr>
          <w:sz w:val="28"/>
          <w:szCs w:val="28"/>
        </w:rPr>
        <w:t>2.15.4. В соответствии с законодательством Российской Федерации о социальной защите инвалидов, им обеспечиваются:</w:t>
      </w:r>
    </w:p>
    <w:p w:rsidR="00DF2CEC" w:rsidRPr="00426B3D" w:rsidRDefault="00DF2CEC" w:rsidP="00DF2CEC">
      <w:pPr>
        <w:spacing w:line="360" w:lineRule="exact"/>
        <w:ind w:firstLine="720"/>
        <w:jc w:val="both"/>
        <w:rPr>
          <w:sz w:val="28"/>
          <w:szCs w:val="28"/>
        </w:rPr>
      </w:pPr>
      <w:r w:rsidRPr="00426B3D">
        <w:rPr>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F2CEC" w:rsidRPr="00426B3D" w:rsidRDefault="00DF2CEC" w:rsidP="00DF2CEC">
      <w:pPr>
        <w:spacing w:line="360" w:lineRule="exact"/>
        <w:ind w:firstLine="720"/>
        <w:jc w:val="both"/>
        <w:rPr>
          <w:sz w:val="28"/>
          <w:szCs w:val="28"/>
        </w:rPr>
      </w:pPr>
      <w:r w:rsidRPr="00426B3D">
        <w:rPr>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входы в такие объекты и выходы из них, посадка в транспортное средство и высадка из него, в том числе с использованием кресла-коляски;</w:t>
      </w:r>
    </w:p>
    <w:p w:rsidR="00DF2CEC" w:rsidRPr="00426B3D" w:rsidRDefault="00DF2CEC" w:rsidP="00DF2CEC">
      <w:pPr>
        <w:spacing w:line="360" w:lineRule="exact"/>
        <w:ind w:firstLine="720"/>
        <w:jc w:val="both"/>
        <w:rPr>
          <w:sz w:val="28"/>
          <w:szCs w:val="28"/>
        </w:rPr>
      </w:pPr>
      <w:r w:rsidRPr="00426B3D">
        <w:rPr>
          <w:sz w:val="28"/>
          <w:szCs w:val="28"/>
        </w:rPr>
        <w:t>2.15.4.3. сопровождение инвалидов, имеющих стойкие расстройства функции зрения и самостоятельного передвижения;</w:t>
      </w:r>
    </w:p>
    <w:p w:rsidR="00DF2CEC" w:rsidRPr="00426B3D" w:rsidRDefault="00DF2CEC" w:rsidP="00DF2CEC">
      <w:pPr>
        <w:spacing w:line="360" w:lineRule="exact"/>
        <w:ind w:firstLine="720"/>
        <w:jc w:val="both"/>
        <w:rPr>
          <w:sz w:val="28"/>
          <w:szCs w:val="28"/>
        </w:rPr>
      </w:pPr>
      <w:r w:rsidRPr="00426B3D">
        <w:rPr>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F2CEC" w:rsidRPr="00426B3D" w:rsidRDefault="00DF2CEC" w:rsidP="00DF2CEC">
      <w:pPr>
        <w:spacing w:line="360" w:lineRule="exact"/>
        <w:ind w:firstLine="720"/>
        <w:jc w:val="both"/>
        <w:rPr>
          <w:sz w:val="28"/>
          <w:szCs w:val="28"/>
        </w:rPr>
      </w:pPr>
      <w:r w:rsidRPr="00426B3D">
        <w:rPr>
          <w:sz w:val="28"/>
          <w:szCs w:val="28"/>
        </w:rPr>
        <w:t xml:space="preserve">2.15.4.5. допуск </w:t>
      </w:r>
      <w:proofErr w:type="spellStart"/>
      <w:r w:rsidRPr="00426B3D">
        <w:rPr>
          <w:sz w:val="28"/>
          <w:szCs w:val="28"/>
        </w:rPr>
        <w:t>сурдопереводчика</w:t>
      </w:r>
      <w:proofErr w:type="spellEnd"/>
      <w:r w:rsidRPr="00426B3D">
        <w:rPr>
          <w:sz w:val="28"/>
          <w:szCs w:val="28"/>
        </w:rPr>
        <w:t xml:space="preserve"> и </w:t>
      </w:r>
      <w:proofErr w:type="spellStart"/>
      <w:r w:rsidRPr="00426B3D">
        <w:rPr>
          <w:sz w:val="28"/>
          <w:szCs w:val="28"/>
        </w:rPr>
        <w:t>тифлосурдопереводчика</w:t>
      </w:r>
      <w:proofErr w:type="spellEnd"/>
      <w:r w:rsidRPr="00426B3D">
        <w:rPr>
          <w:sz w:val="28"/>
          <w:szCs w:val="28"/>
        </w:rPr>
        <w:t>;</w:t>
      </w:r>
    </w:p>
    <w:p w:rsidR="00DF2CEC" w:rsidRPr="00426B3D" w:rsidRDefault="00DF2CEC" w:rsidP="00DF2CEC">
      <w:pPr>
        <w:spacing w:line="360" w:lineRule="exact"/>
        <w:ind w:firstLine="720"/>
        <w:jc w:val="both"/>
        <w:rPr>
          <w:sz w:val="28"/>
          <w:szCs w:val="28"/>
        </w:rPr>
      </w:pPr>
      <w:r w:rsidRPr="00426B3D">
        <w:rPr>
          <w:sz w:val="28"/>
          <w:szCs w:val="28"/>
        </w:rPr>
        <w:t>2.15.4.6.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CEC" w:rsidRPr="00426B3D" w:rsidRDefault="00DF2CEC" w:rsidP="00DF2CEC">
      <w:pPr>
        <w:spacing w:line="360" w:lineRule="exact"/>
        <w:ind w:firstLine="720"/>
        <w:jc w:val="both"/>
        <w:rPr>
          <w:sz w:val="28"/>
          <w:szCs w:val="28"/>
        </w:rPr>
      </w:pPr>
      <w:r w:rsidRPr="00426B3D">
        <w:rPr>
          <w:sz w:val="28"/>
          <w:szCs w:val="28"/>
        </w:rPr>
        <w:t>2.15.4.7. оказание инвалидам помощи в преодолении барьеров, мешающих получению ими услуг наравне с другими лицами.</w:t>
      </w:r>
    </w:p>
    <w:p w:rsidR="00DF2CEC" w:rsidRPr="00426B3D" w:rsidRDefault="00DF2CEC" w:rsidP="00DF2CEC">
      <w:pPr>
        <w:spacing w:line="360" w:lineRule="exact"/>
        <w:ind w:firstLine="720"/>
        <w:jc w:val="both"/>
        <w:rPr>
          <w:sz w:val="28"/>
          <w:szCs w:val="28"/>
        </w:rPr>
      </w:pPr>
      <w:r w:rsidRPr="00426B3D">
        <w:rPr>
          <w:sz w:val="28"/>
          <w:szCs w:val="28"/>
        </w:rPr>
        <w:lastRenderedPageBreak/>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2.16. Показатели доступности и качества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2.16.1. Показатели доступности и качества предоставления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DF2CEC" w:rsidRPr="00426B3D" w:rsidRDefault="00DF2CEC" w:rsidP="00DF2CEC">
      <w:pPr>
        <w:spacing w:line="360" w:lineRule="exact"/>
        <w:ind w:firstLine="720"/>
        <w:jc w:val="both"/>
        <w:rPr>
          <w:sz w:val="28"/>
          <w:szCs w:val="28"/>
        </w:rPr>
      </w:pPr>
      <w:r w:rsidRPr="00426B3D">
        <w:rPr>
          <w:sz w:val="28"/>
          <w:szCs w:val="28"/>
        </w:rPr>
        <w:t>2.16.1.2. возможность получения муниципальной услуги в МФЦ в соответствии с соглашением о взаимодействии с момента вступления в силу данного соглашения о взаимодействии;</w:t>
      </w:r>
    </w:p>
    <w:p w:rsidR="00DF2CEC" w:rsidRPr="00426B3D" w:rsidRDefault="00DF2CEC" w:rsidP="00DF2CEC">
      <w:pPr>
        <w:spacing w:line="360" w:lineRule="exact"/>
        <w:ind w:firstLine="720"/>
        <w:jc w:val="both"/>
        <w:rPr>
          <w:sz w:val="28"/>
          <w:szCs w:val="28"/>
        </w:rPr>
      </w:pPr>
      <w:r w:rsidRPr="00426B3D">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Пермского края;</w:t>
      </w:r>
    </w:p>
    <w:p w:rsidR="00DF2CEC" w:rsidRPr="00426B3D" w:rsidRDefault="00DF2CEC" w:rsidP="00DF2CEC">
      <w:pPr>
        <w:spacing w:line="360" w:lineRule="exact"/>
        <w:ind w:firstLine="720"/>
        <w:jc w:val="both"/>
        <w:rPr>
          <w:sz w:val="28"/>
          <w:szCs w:val="28"/>
        </w:rPr>
      </w:pPr>
      <w:r w:rsidRPr="00426B3D">
        <w:rPr>
          <w:sz w:val="28"/>
          <w:szCs w:val="28"/>
        </w:rPr>
        <w:t>2.16.1.4. возможность получения заявителем информации о ходе предоставления муниципальной услуги по электронной почте;</w:t>
      </w:r>
    </w:p>
    <w:p w:rsidR="00DF2CEC" w:rsidRPr="00426B3D" w:rsidRDefault="00DF2CEC" w:rsidP="00DF2CEC">
      <w:pPr>
        <w:spacing w:line="360" w:lineRule="exact"/>
        <w:ind w:firstLine="720"/>
        <w:jc w:val="both"/>
        <w:rPr>
          <w:sz w:val="28"/>
          <w:szCs w:val="28"/>
        </w:rPr>
      </w:pPr>
      <w:r w:rsidRPr="00426B3D">
        <w:rPr>
          <w:sz w:val="28"/>
          <w:szCs w:val="28"/>
        </w:rPr>
        <w:t>2.16.1.5. соответствие мест предоставления муниципальной услуги (мест ожидания, мест для заполнения документов) требованиям пункта 2.15 раздела II настоящего административного регламента.</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2.17.1. Информация о муниципальной услуге:</w:t>
      </w:r>
    </w:p>
    <w:p w:rsidR="00DF2CEC" w:rsidRPr="00426B3D" w:rsidRDefault="00DF2CEC" w:rsidP="00DF2CEC">
      <w:pPr>
        <w:spacing w:line="360" w:lineRule="exact"/>
        <w:ind w:firstLine="720"/>
        <w:jc w:val="both"/>
        <w:rPr>
          <w:sz w:val="28"/>
          <w:szCs w:val="28"/>
        </w:rPr>
      </w:pPr>
      <w:r w:rsidRPr="00426B3D">
        <w:rPr>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DF2CEC" w:rsidRPr="00DF2CEC" w:rsidRDefault="00DF2CEC" w:rsidP="00DF2CEC">
      <w:pPr>
        <w:spacing w:line="360" w:lineRule="exact"/>
        <w:ind w:firstLine="720"/>
        <w:jc w:val="both"/>
        <w:rPr>
          <w:sz w:val="28"/>
          <w:szCs w:val="28"/>
        </w:rPr>
      </w:pPr>
      <w:r w:rsidRPr="00426B3D">
        <w:rPr>
          <w:sz w:val="28"/>
          <w:szCs w:val="28"/>
        </w:rPr>
        <w:t>2.17.2. Заявитель вправе подать документы, указанные в пункте 2.6 раздела II настоящего административного регламента, в МФЦ в соответствии с соглашением о взаимодействии с момента вступления в силу данного соглашения о взаимодействии.</w:t>
      </w:r>
    </w:p>
    <w:p w:rsidR="00DF2CEC" w:rsidRPr="00426B3D" w:rsidRDefault="00DF2CEC" w:rsidP="00DF2CEC">
      <w:pPr>
        <w:spacing w:line="360" w:lineRule="exact"/>
        <w:jc w:val="center"/>
        <w:rPr>
          <w:b/>
          <w:sz w:val="28"/>
          <w:szCs w:val="28"/>
        </w:rPr>
      </w:pPr>
      <w:r w:rsidRPr="00426B3D">
        <w:rPr>
          <w:b/>
          <w:sz w:val="28"/>
          <w:szCs w:val="28"/>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DF2CEC" w:rsidRPr="00426B3D" w:rsidRDefault="00DF2CEC" w:rsidP="00DF2CEC">
      <w:pPr>
        <w:spacing w:line="360" w:lineRule="exact"/>
        <w:jc w:val="center"/>
        <w:rPr>
          <w:b/>
          <w:sz w:val="28"/>
          <w:szCs w:val="28"/>
        </w:rPr>
      </w:pPr>
      <w:r w:rsidRPr="00426B3D">
        <w:rPr>
          <w:b/>
          <w:sz w:val="28"/>
          <w:szCs w:val="28"/>
        </w:rPr>
        <w:t>в электронной форме, а также особенности выполнения административных процедур в многофункциональных центрах</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3.1. Организация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3.1.1. Организация предоставления муниципальной услуги включает в себя следующие административные процедуры:</w:t>
      </w:r>
    </w:p>
    <w:p w:rsidR="00DF2CEC" w:rsidRPr="00426B3D" w:rsidRDefault="00DF2CEC" w:rsidP="00DF2CEC">
      <w:pPr>
        <w:spacing w:line="360" w:lineRule="exact"/>
        <w:ind w:firstLine="720"/>
        <w:jc w:val="both"/>
        <w:rPr>
          <w:sz w:val="28"/>
          <w:szCs w:val="28"/>
        </w:rPr>
      </w:pPr>
      <w:r w:rsidRPr="00426B3D">
        <w:rPr>
          <w:sz w:val="28"/>
          <w:szCs w:val="28"/>
        </w:rPr>
        <w:t xml:space="preserve">3.1.1.1. прием, проверка документов, необходимых для предоставления муниципальной услуги, регистрация или возврат документов; </w:t>
      </w:r>
    </w:p>
    <w:p w:rsidR="00DF2CEC" w:rsidRPr="00426B3D" w:rsidRDefault="00DF2CEC" w:rsidP="00DF2CEC">
      <w:pPr>
        <w:spacing w:line="360" w:lineRule="exact"/>
        <w:ind w:firstLine="720"/>
        <w:jc w:val="both"/>
        <w:rPr>
          <w:sz w:val="28"/>
          <w:szCs w:val="28"/>
        </w:rPr>
      </w:pPr>
      <w:r w:rsidRPr="00426B3D">
        <w:rPr>
          <w:sz w:val="28"/>
          <w:szCs w:val="28"/>
        </w:rPr>
        <w:t>3.1.1.2. рассмотрение документов, необходимых для предоставления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3.1.1.3. оценка заявок заявителей комиссией и проведение отбора получателей субсидий комиссией, определение Победителей Отбора, Получателей субсидии, утверждение результатов Отбора;</w:t>
      </w:r>
    </w:p>
    <w:p w:rsidR="00DF2CEC" w:rsidRPr="00426B3D" w:rsidRDefault="00DF2CEC" w:rsidP="00DF2CEC">
      <w:pPr>
        <w:spacing w:line="360" w:lineRule="exact"/>
        <w:ind w:firstLine="720"/>
        <w:jc w:val="both"/>
        <w:rPr>
          <w:sz w:val="28"/>
          <w:szCs w:val="28"/>
        </w:rPr>
      </w:pPr>
      <w:r w:rsidRPr="00426B3D">
        <w:rPr>
          <w:sz w:val="28"/>
          <w:szCs w:val="28"/>
        </w:rPr>
        <w:t>3.1.1.4. подготовка проекта Соглашения, заключение Соглашения с заявителем;</w:t>
      </w:r>
    </w:p>
    <w:p w:rsidR="00DF2CEC" w:rsidRPr="00426B3D" w:rsidRDefault="00DF2CEC" w:rsidP="00DF2CEC">
      <w:pPr>
        <w:spacing w:line="360" w:lineRule="exact"/>
        <w:ind w:firstLine="720"/>
        <w:jc w:val="both"/>
        <w:rPr>
          <w:sz w:val="28"/>
          <w:szCs w:val="28"/>
        </w:rPr>
      </w:pPr>
      <w:r w:rsidRPr="00426B3D">
        <w:rPr>
          <w:sz w:val="28"/>
          <w:szCs w:val="28"/>
        </w:rPr>
        <w:t>3.1.1.5. перечисление субсидии заявителю.</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3.2. Блок-схема предоставления 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Блок-схема предоставления муниципальной услуги приведена в приложении 6 к настоящему административному регламенту.</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3.3. Прием, проверка документов, необходимых для предоставления муниципальной услуги, регистрация или возврат документов</w:t>
      </w:r>
    </w:p>
    <w:p w:rsidR="00DF2CEC" w:rsidRPr="00426B3D" w:rsidRDefault="00DF2CEC" w:rsidP="00DF2CEC">
      <w:pPr>
        <w:spacing w:line="360" w:lineRule="exact"/>
        <w:ind w:firstLine="720"/>
        <w:jc w:val="center"/>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3.3.1. Основанием для начала административной процедуры является подача заявителем (его представителем) документов, необходимых для предоставления муниципальной услуги, в сроки, указанные в Объявлении, которое орган, предоставляющий муниципальную услугу, размещает в течение 5 (пяти) рабочих дней со дня принятия решения о проведении Отбора на официальном сайте</w:t>
      </w:r>
      <w:r w:rsidRPr="00426B3D">
        <w:rPr>
          <w:color w:val="000000"/>
          <w:sz w:val="28"/>
          <w:szCs w:val="28"/>
        </w:rPr>
        <w:t>,</w:t>
      </w:r>
      <w:r w:rsidRPr="00426B3D">
        <w:rPr>
          <w:sz w:val="28"/>
          <w:szCs w:val="28"/>
        </w:rPr>
        <w:t xml:space="preserve"> на котором обеспечивается проведение Отбора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w:t>
      </w:r>
    </w:p>
    <w:p w:rsidR="00DF2CEC" w:rsidRPr="00426B3D" w:rsidRDefault="00DF2CEC" w:rsidP="00DF2CEC">
      <w:pPr>
        <w:spacing w:line="360" w:lineRule="exact"/>
        <w:ind w:firstLine="720"/>
        <w:jc w:val="both"/>
        <w:rPr>
          <w:sz w:val="28"/>
          <w:szCs w:val="28"/>
        </w:rPr>
      </w:pPr>
      <w:r w:rsidRPr="00426B3D">
        <w:rPr>
          <w:sz w:val="28"/>
          <w:szCs w:val="28"/>
        </w:rPr>
        <w:t>Документы, необходимые для предоставления муниципальной услуги, могут быть представлены заявителем (его представителем):</w:t>
      </w:r>
    </w:p>
    <w:p w:rsidR="00DF2CEC" w:rsidRPr="00426B3D" w:rsidRDefault="00DF2CEC" w:rsidP="00DF2CEC">
      <w:pPr>
        <w:spacing w:line="360" w:lineRule="exact"/>
        <w:ind w:firstLine="720"/>
        <w:jc w:val="both"/>
        <w:rPr>
          <w:sz w:val="28"/>
          <w:szCs w:val="28"/>
        </w:rPr>
      </w:pPr>
      <w:r w:rsidRPr="00426B3D">
        <w:rPr>
          <w:sz w:val="28"/>
          <w:szCs w:val="28"/>
        </w:rPr>
        <w:lastRenderedPageBreak/>
        <w:t>3.3.1.1. при личном обращении в орган, предоставляющий муниципальную услугу;</w:t>
      </w:r>
    </w:p>
    <w:p w:rsidR="00DF2CEC" w:rsidRPr="00426B3D" w:rsidRDefault="00DF2CEC" w:rsidP="00DF2CEC">
      <w:pPr>
        <w:spacing w:line="360" w:lineRule="exact"/>
        <w:ind w:firstLine="720"/>
        <w:jc w:val="both"/>
        <w:rPr>
          <w:sz w:val="28"/>
          <w:szCs w:val="28"/>
        </w:rPr>
      </w:pPr>
      <w:r w:rsidRPr="00426B3D">
        <w:rPr>
          <w:sz w:val="28"/>
          <w:szCs w:val="28"/>
        </w:rPr>
        <w:t>3.3.1.2. при обращении в МФЦ в случае, предусмотренном абзацем шестым подпункта 1.3.1 пункта 1.3 раздела I настоящего административного регламента, с момента вступления в силу соглашения о взаимодействии.</w:t>
      </w:r>
    </w:p>
    <w:p w:rsidR="00DF2CEC" w:rsidRPr="00426B3D" w:rsidRDefault="00DF2CEC" w:rsidP="00DF2CEC">
      <w:pPr>
        <w:spacing w:line="360" w:lineRule="exact"/>
        <w:ind w:firstLine="720"/>
        <w:jc w:val="both"/>
        <w:rPr>
          <w:sz w:val="28"/>
          <w:szCs w:val="28"/>
        </w:rPr>
      </w:pPr>
      <w:r w:rsidRPr="00426B3D">
        <w:rPr>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F2CEC" w:rsidRPr="00426B3D" w:rsidRDefault="00DF2CEC" w:rsidP="00DF2CEC">
      <w:pPr>
        <w:spacing w:line="360" w:lineRule="exact"/>
        <w:ind w:firstLine="720"/>
        <w:jc w:val="both"/>
        <w:rPr>
          <w:sz w:val="28"/>
          <w:szCs w:val="28"/>
        </w:rPr>
      </w:pPr>
      <w:r w:rsidRPr="00426B3D">
        <w:rPr>
          <w:sz w:val="28"/>
          <w:szCs w:val="28"/>
        </w:rPr>
        <w:t>3.3.3. Документы, необходимые для предоставления муниципальной услуги, в случаях, указанных в абзаце первом подпункта 2.14.1 пункта 2.14 раздела II настоящего административного регламента, подлежат регистрации в день их поступления в орган, предоставляющий муниципальную услугу.</w:t>
      </w:r>
    </w:p>
    <w:p w:rsidR="00DF2CEC" w:rsidRPr="00426B3D" w:rsidRDefault="00DF2CEC" w:rsidP="00DF2CEC">
      <w:pPr>
        <w:spacing w:line="360" w:lineRule="exact"/>
        <w:ind w:firstLine="720"/>
        <w:jc w:val="both"/>
        <w:rPr>
          <w:sz w:val="28"/>
          <w:szCs w:val="28"/>
        </w:rPr>
      </w:pPr>
      <w:r w:rsidRPr="00426B3D">
        <w:rPr>
          <w:sz w:val="28"/>
          <w:szCs w:val="28"/>
        </w:rPr>
        <w:t>3.3.4. Ответственный за исполнение административной процедуры выполняет следующие действия:</w:t>
      </w:r>
    </w:p>
    <w:p w:rsidR="00DF2CEC" w:rsidRPr="00426B3D" w:rsidRDefault="00DF2CEC" w:rsidP="00DF2CEC">
      <w:pPr>
        <w:spacing w:line="360" w:lineRule="exact"/>
        <w:ind w:firstLine="720"/>
        <w:jc w:val="both"/>
        <w:rPr>
          <w:sz w:val="28"/>
          <w:szCs w:val="28"/>
        </w:rPr>
      </w:pPr>
      <w:r w:rsidRPr="00426B3D">
        <w:rPr>
          <w:sz w:val="28"/>
          <w:szCs w:val="28"/>
        </w:rPr>
        <w:t>3.3.4.1. устанавливает предмет обращения;</w:t>
      </w:r>
    </w:p>
    <w:p w:rsidR="00DF2CEC" w:rsidRPr="00426B3D" w:rsidRDefault="00DF2CEC" w:rsidP="00DF2CEC">
      <w:pPr>
        <w:pStyle w:val="ConsPlusNormal0"/>
        <w:spacing w:line="360" w:lineRule="exact"/>
        <w:ind w:firstLine="708"/>
        <w:jc w:val="both"/>
        <w:rPr>
          <w:rFonts w:ascii="Times New Roman" w:hAnsi="Times New Roman" w:cs="Times New Roman"/>
          <w:sz w:val="28"/>
          <w:szCs w:val="28"/>
        </w:rPr>
      </w:pPr>
      <w:r w:rsidRPr="00426B3D">
        <w:rPr>
          <w:rFonts w:ascii="Times New Roman" w:hAnsi="Times New Roman" w:cs="Times New Roman"/>
          <w:sz w:val="28"/>
          <w:szCs w:val="28"/>
        </w:rPr>
        <w:t>3.3.4.2. проверяет представленные документы на соответствие:</w:t>
      </w: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 xml:space="preserve">- наличия в полном объеме документов, указанных в подпункте 2.6.1 пункта 2.6 раздела </w:t>
      </w:r>
      <w:r w:rsidRPr="00426B3D">
        <w:rPr>
          <w:sz w:val="28"/>
          <w:szCs w:val="28"/>
          <w:lang w:val="en-US"/>
        </w:rPr>
        <w:t>II</w:t>
      </w:r>
      <w:r w:rsidRPr="00426B3D">
        <w:rPr>
          <w:sz w:val="28"/>
          <w:szCs w:val="28"/>
        </w:rPr>
        <w:t xml:space="preserve"> настоящего административного регламента;</w:t>
      </w: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 xml:space="preserve">- требованиям, указанным в подпункте 2.6.2 пункта 2.6 раздела </w:t>
      </w:r>
      <w:r w:rsidRPr="00426B3D">
        <w:rPr>
          <w:sz w:val="28"/>
          <w:szCs w:val="28"/>
          <w:lang w:val="en-US"/>
        </w:rPr>
        <w:t>II</w:t>
      </w:r>
      <w:r w:rsidRPr="00426B3D">
        <w:rPr>
          <w:sz w:val="28"/>
          <w:szCs w:val="28"/>
        </w:rPr>
        <w:t xml:space="preserve"> настоящего административного регламента;</w:t>
      </w: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 представленных заявки, расчета размера субсидии, согласия на обработку персональных данных, согласия на осуществление проверок, согласия на публикацию (размещение) в сети «Интернет» формам, определенным соответственно приложениями 1–5 к настоящему административному регламенту;</w:t>
      </w:r>
    </w:p>
    <w:p w:rsidR="00DF2CEC" w:rsidRPr="00426B3D" w:rsidRDefault="00DF2CEC" w:rsidP="00DF2CEC">
      <w:pPr>
        <w:spacing w:line="360" w:lineRule="exact"/>
        <w:ind w:firstLine="720"/>
        <w:jc w:val="both"/>
        <w:rPr>
          <w:sz w:val="28"/>
          <w:szCs w:val="28"/>
        </w:rPr>
      </w:pPr>
      <w:r w:rsidRPr="00426B3D">
        <w:rPr>
          <w:sz w:val="28"/>
          <w:szCs w:val="28"/>
        </w:rPr>
        <w:t>3.3.4.3. при установлении несоответствия представленных документов требованиям настоящего административного регламента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F2CEC" w:rsidRPr="00426B3D" w:rsidRDefault="00DF2CEC" w:rsidP="00DF2CEC">
      <w:pPr>
        <w:spacing w:line="360" w:lineRule="exact"/>
        <w:ind w:firstLine="720"/>
        <w:jc w:val="both"/>
        <w:rPr>
          <w:sz w:val="28"/>
          <w:szCs w:val="28"/>
        </w:rPr>
      </w:pPr>
      <w:r w:rsidRPr="00426B3D">
        <w:rPr>
          <w:sz w:val="28"/>
          <w:szCs w:val="28"/>
        </w:rPr>
        <w:t>Если недостатки, препятствующие приему документов, могут быть устранены в ходе приема, они устраняются незамедлительно;</w:t>
      </w: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 xml:space="preserve">3.3.4.4. в случае несоответствия представленных документов требованиям, указанным в подпункте 2.6.2 пункта 2.6 раздела </w:t>
      </w:r>
      <w:r w:rsidRPr="00426B3D">
        <w:rPr>
          <w:sz w:val="28"/>
          <w:szCs w:val="28"/>
          <w:lang w:val="en-US"/>
        </w:rPr>
        <w:t>II</w:t>
      </w:r>
      <w:r w:rsidRPr="00426B3D">
        <w:rPr>
          <w:sz w:val="28"/>
          <w:szCs w:val="28"/>
        </w:rPr>
        <w:t xml:space="preserve"> настоящего административного регламента, и (или) отсутствия в полном объеме документов, указанных в подпункте 2.6.1 пункта 2.6 раздела </w:t>
      </w:r>
      <w:r w:rsidRPr="00426B3D">
        <w:rPr>
          <w:sz w:val="28"/>
          <w:szCs w:val="28"/>
          <w:lang w:val="en-US"/>
        </w:rPr>
        <w:t>II</w:t>
      </w:r>
      <w:r w:rsidRPr="00426B3D">
        <w:rPr>
          <w:sz w:val="28"/>
          <w:szCs w:val="28"/>
        </w:rPr>
        <w:t xml:space="preserve"> настоящего административного регламента, и (или) несоответствия представленных заявки, расчета размера субсидии, согласия на обработку персональных данных, согласия на осуществление проверок, согласия на публикацию </w:t>
      </w:r>
      <w:r w:rsidRPr="00426B3D">
        <w:rPr>
          <w:sz w:val="28"/>
          <w:szCs w:val="28"/>
        </w:rPr>
        <w:lastRenderedPageBreak/>
        <w:t>(размещение) в сети «Интернет»  формам, определенным соответственно приложениями 1–5 к настоящему административному регламенту, должностное лицо органа, предоставляющего муниципальную услугу, возвращает заявителю представленные документы.</w:t>
      </w:r>
    </w:p>
    <w:p w:rsidR="00DF2CEC" w:rsidRPr="00426B3D" w:rsidRDefault="00DF2CEC" w:rsidP="00DF2CEC">
      <w:pPr>
        <w:shd w:val="clear" w:color="auto" w:fill="FFFFFF"/>
        <w:spacing w:line="360" w:lineRule="exact"/>
        <w:ind w:firstLine="720"/>
        <w:jc w:val="both"/>
        <w:rPr>
          <w:sz w:val="28"/>
          <w:szCs w:val="28"/>
        </w:rPr>
      </w:pPr>
      <w:r w:rsidRPr="00426B3D">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в порядке абзаца первого настоящего подпункта;</w:t>
      </w:r>
    </w:p>
    <w:p w:rsidR="00DF2CEC" w:rsidRPr="00426B3D" w:rsidRDefault="00DF2CEC" w:rsidP="00DF2CEC">
      <w:pPr>
        <w:pStyle w:val="ConsPlusNormal0"/>
        <w:spacing w:line="360" w:lineRule="exact"/>
        <w:ind w:firstLine="708"/>
        <w:jc w:val="both"/>
        <w:rPr>
          <w:sz w:val="28"/>
          <w:szCs w:val="28"/>
        </w:rPr>
      </w:pPr>
      <w:r w:rsidRPr="00426B3D">
        <w:rPr>
          <w:rFonts w:ascii="Times New Roman" w:hAnsi="Times New Roman" w:cs="Times New Roman"/>
          <w:sz w:val="28"/>
          <w:szCs w:val="28"/>
        </w:rPr>
        <w:t>3.3.4.5. регистрирует документы, необходимые для предоставления муниципальной услуги, в случае их соответствия требованиям, указанным в абзаце первом подпункта 2.14.1 пункта 2.14 раздела II настоящего административного регламента, в порядке, установленном абзацем вторым подпункта 2.14.1 пункта 2.14 раздела II настоящего административного регламента, правилами делопроизводства, установленными в органе, предоставляющем муниципальную услугу</w:t>
      </w:r>
      <w:r w:rsidRPr="00426B3D">
        <w:rPr>
          <w:sz w:val="28"/>
          <w:szCs w:val="28"/>
        </w:rPr>
        <w:t>;</w:t>
      </w:r>
    </w:p>
    <w:p w:rsidR="00DF2CEC" w:rsidRPr="00426B3D" w:rsidRDefault="00DF2CEC" w:rsidP="00DF2CEC">
      <w:pPr>
        <w:spacing w:line="360" w:lineRule="exact"/>
        <w:ind w:firstLine="720"/>
        <w:jc w:val="both"/>
        <w:rPr>
          <w:sz w:val="28"/>
          <w:szCs w:val="28"/>
        </w:rPr>
      </w:pPr>
      <w:r w:rsidRPr="00426B3D">
        <w:rPr>
          <w:sz w:val="28"/>
          <w:szCs w:val="28"/>
        </w:rPr>
        <w:t>3.3.4.6. подтверждает прием документов, необходимых для предоставления муниципальной услуги, своей подписью с указанием наименования должности, даты, времени регистрации документов на копии заявки, которая возвращается заявителю.</w:t>
      </w:r>
    </w:p>
    <w:p w:rsidR="00DF2CEC" w:rsidRPr="00426B3D" w:rsidRDefault="00DF2CEC" w:rsidP="00DF2CEC">
      <w:pPr>
        <w:spacing w:line="360" w:lineRule="exact"/>
        <w:ind w:firstLine="720"/>
        <w:jc w:val="both"/>
        <w:rPr>
          <w:sz w:val="28"/>
          <w:szCs w:val="28"/>
        </w:rPr>
      </w:pPr>
      <w:r w:rsidRPr="00426B3D">
        <w:rPr>
          <w:sz w:val="28"/>
          <w:szCs w:val="28"/>
        </w:rPr>
        <w:t>3.3.5. Прием документов, необходимых для предоставления муниципальной услуги, в МФЦ осуществляется в случае, предусмотренном абзацем шестым подпункта 1.3.1 пункта 1.3 раздела I настоящего административного регламента.</w:t>
      </w:r>
    </w:p>
    <w:p w:rsidR="00DF2CEC" w:rsidRPr="00426B3D" w:rsidRDefault="00DF2CEC" w:rsidP="00DF2CEC">
      <w:pPr>
        <w:spacing w:line="360" w:lineRule="exact"/>
        <w:ind w:firstLine="720"/>
        <w:jc w:val="both"/>
        <w:rPr>
          <w:sz w:val="28"/>
          <w:szCs w:val="28"/>
        </w:rPr>
      </w:pPr>
      <w:r w:rsidRPr="00426B3D">
        <w:rPr>
          <w:sz w:val="28"/>
          <w:szCs w:val="28"/>
        </w:rPr>
        <w:t xml:space="preserve">3.3.6. Срок для приема документов, необходимых для предоставления муниципальной услуги, их проверки во время приема, регистрации документов, необходимых для предоставления муниципальной услуги, или их возврата в случаях, предусмотренных настоящим административным регламентом, – </w:t>
      </w:r>
      <w:r w:rsidRPr="00426B3D">
        <w:rPr>
          <w:sz w:val="28"/>
          <w:szCs w:val="28"/>
        </w:rPr>
        <w:br/>
        <w:t xml:space="preserve">1 (один) рабочий день в течение срока, указанного в Объявлении. </w:t>
      </w:r>
    </w:p>
    <w:p w:rsidR="00DF2CEC" w:rsidRPr="00426B3D" w:rsidRDefault="00DF2CEC" w:rsidP="00DF2CEC">
      <w:pPr>
        <w:spacing w:line="360" w:lineRule="exact"/>
        <w:ind w:firstLine="720"/>
        <w:jc w:val="both"/>
        <w:rPr>
          <w:sz w:val="28"/>
          <w:szCs w:val="28"/>
        </w:rPr>
      </w:pPr>
      <w:r w:rsidRPr="00426B3D">
        <w:rPr>
          <w:sz w:val="28"/>
          <w:szCs w:val="28"/>
        </w:rPr>
        <w:t>3.3.7. Результатом административной процедуры, осуществляемой в рамках пункта 3.3 раздела III настоящего административного регламента, является регистрация документов, необходимых для получения муниципальной услуги, в установленном порядке или отказ в приеме документов по основаниям, установленным пунктом 2.8 раздела II настоящего административного регламента.</w:t>
      </w:r>
    </w:p>
    <w:p w:rsidR="00DF2CEC" w:rsidRDefault="00DF2CEC" w:rsidP="00DF2CEC">
      <w:pPr>
        <w:spacing w:line="360" w:lineRule="exact"/>
        <w:ind w:firstLine="720"/>
        <w:jc w:val="both"/>
        <w:rPr>
          <w:sz w:val="28"/>
          <w:szCs w:val="28"/>
        </w:rPr>
      </w:pPr>
    </w:p>
    <w:p w:rsidR="00976EBD" w:rsidRDefault="00976EBD"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lastRenderedPageBreak/>
        <w:t xml:space="preserve">3.4. Рассмотрение документов, необходимых для предоставления </w:t>
      </w:r>
    </w:p>
    <w:p w:rsidR="00DF2CEC" w:rsidRPr="00426B3D" w:rsidRDefault="00DF2CEC" w:rsidP="00DF2CEC">
      <w:pPr>
        <w:spacing w:line="360" w:lineRule="exact"/>
        <w:jc w:val="center"/>
        <w:rPr>
          <w:sz w:val="28"/>
          <w:szCs w:val="28"/>
        </w:rPr>
      </w:pPr>
      <w:r w:rsidRPr="00426B3D">
        <w:rPr>
          <w:sz w:val="28"/>
          <w:szCs w:val="28"/>
        </w:rPr>
        <w:t>муниципальной услуги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3.4.1. Основанием для начала административной процедуры является получение ответственным за исполнение административной процедуры зарегистрированных документов, необходимых для предоставления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F2CEC" w:rsidRPr="00426B3D" w:rsidRDefault="00DF2CEC" w:rsidP="00DF2CEC">
      <w:pPr>
        <w:spacing w:line="360" w:lineRule="exact"/>
        <w:ind w:firstLine="720"/>
        <w:jc w:val="both"/>
        <w:rPr>
          <w:sz w:val="28"/>
          <w:szCs w:val="28"/>
        </w:rPr>
      </w:pPr>
      <w:r w:rsidRPr="00426B3D">
        <w:rPr>
          <w:sz w:val="28"/>
          <w:szCs w:val="28"/>
        </w:rPr>
        <w:t>3.4.3. Ответственный за исполнение административной процедуры:</w:t>
      </w:r>
    </w:p>
    <w:p w:rsidR="00DF2CEC" w:rsidRPr="00426B3D" w:rsidRDefault="00DF2CEC" w:rsidP="00DF2CEC">
      <w:pPr>
        <w:spacing w:line="360" w:lineRule="exact"/>
        <w:ind w:firstLine="720"/>
        <w:jc w:val="both"/>
        <w:rPr>
          <w:sz w:val="28"/>
          <w:szCs w:val="28"/>
        </w:rPr>
      </w:pPr>
      <w:r w:rsidRPr="00426B3D">
        <w:rPr>
          <w:sz w:val="28"/>
          <w:szCs w:val="28"/>
        </w:rPr>
        <w:t>3.4.3.1. рассматривает документы, необходимые для предоставления муниципальной услуги, на соответствие требованиям законодательства Российской Федерации, удостоверяясь, что:</w:t>
      </w:r>
    </w:p>
    <w:p w:rsidR="00DF2CEC" w:rsidRPr="00426B3D" w:rsidRDefault="00DF2CEC" w:rsidP="00DF2CEC">
      <w:pPr>
        <w:pStyle w:val="ConsPlusNormal0"/>
        <w:spacing w:line="360" w:lineRule="exact"/>
        <w:ind w:firstLine="708"/>
        <w:jc w:val="both"/>
        <w:rPr>
          <w:rFonts w:ascii="Times New Roman" w:hAnsi="Times New Roman" w:cs="Times New Roman"/>
          <w:sz w:val="28"/>
          <w:szCs w:val="28"/>
        </w:rPr>
      </w:pPr>
      <w:r w:rsidRPr="00426B3D">
        <w:rPr>
          <w:rFonts w:ascii="Times New Roman" w:hAnsi="Times New Roman" w:cs="Times New Roman"/>
          <w:sz w:val="28"/>
          <w:szCs w:val="28"/>
        </w:rPr>
        <w:t xml:space="preserve">3.4.3.1.1. заявитель соответствует условиям и требованиям, указанным в подпунктах 1.2.1, 1.2.2–1.2.3, 1.2.4.1–1.2.4.13 пункта 1.2 раздела </w:t>
      </w:r>
      <w:r w:rsidRPr="00426B3D">
        <w:rPr>
          <w:rFonts w:ascii="Times New Roman" w:hAnsi="Times New Roman" w:cs="Times New Roman"/>
          <w:sz w:val="28"/>
          <w:szCs w:val="28"/>
          <w:lang w:val="en-US"/>
        </w:rPr>
        <w:t>I</w:t>
      </w:r>
      <w:r w:rsidRPr="00426B3D">
        <w:rPr>
          <w:rFonts w:ascii="Times New Roman" w:hAnsi="Times New Roman" w:cs="Times New Roman"/>
          <w:sz w:val="28"/>
          <w:szCs w:val="28"/>
        </w:rPr>
        <w:t xml:space="preserve"> настоящего административного регламента;</w:t>
      </w:r>
    </w:p>
    <w:p w:rsidR="00DF2CEC" w:rsidRPr="00426B3D" w:rsidRDefault="00DF2CEC" w:rsidP="00DF2CEC">
      <w:pPr>
        <w:pStyle w:val="ConsPlusNormal0"/>
        <w:spacing w:line="360" w:lineRule="exact"/>
        <w:ind w:firstLine="708"/>
        <w:jc w:val="both"/>
        <w:rPr>
          <w:rFonts w:ascii="Times New Roman" w:hAnsi="Times New Roman" w:cs="Times New Roman"/>
          <w:sz w:val="28"/>
          <w:szCs w:val="28"/>
        </w:rPr>
      </w:pPr>
      <w:r w:rsidRPr="00426B3D">
        <w:rPr>
          <w:rFonts w:ascii="Times New Roman" w:hAnsi="Times New Roman" w:cs="Times New Roman"/>
          <w:sz w:val="28"/>
          <w:szCs w:val="28"/>
        </w:rPr>
        <w:t xml:space="preserve">3.4.3.1.2. представленные документы соответствуют требованиям, указанным подпункте 2.6.2 пункта 2.6 раздела </w:t>
      </w:r>
      <w:r w:rsidRPr="00426B3D">
        <w:rPr>
          <w:rFonts w:ascii="Times New Roman" w:hAnsi="Times New Roman" w:cs="Times New Roman"/>
          <w:sz w:val="28"/>
          <w:szCs w:val="28"/>
          <w:lang w:val="en-US"/>
        </w:rPr>
        <w:t>II</w:t>
      </w:r>
      <w:r w:rsidRPr="00426B3D">
        <w:rPr>
          <w:rFonts w:ascii="Times New Roman" w:hAnsi="Times New Roman" w:cs="Times New Roman"/>
          <w:sz w:val="28"/>
          <w:szCs w:val="28"/>
        </w:rPr>
        <w:t xml:space="preserve"> настоящего административного регламента;</w:t>
      </w:r>
    </w:p>
    <w:p w:rsidR="00DF2CEC" w:rsidRPr="00426B3D" w:rsidRDefault="00DF2CEC" w:rsidP="00DF2CEC">
      <w:pPr>
        <w:pStyle w:val="ConsPlusNormal0"/>
        <w:spacing w:line="360" w:lineRule="exact"/>
        <w:ind w:firstLine="708"/>
        <w:jc w:val="both"/>
        <w:rPr>
          <w:rFonts w:ascii="Times New Roman" w:hAnsi="Times New Roman" w:cs="Times New Roman"/>
          <w:sz w:val="28"/>
          <w:szCs w:val="28"/>
        </w:rPr>
      </w:pPr>
      <w:r w:rsidRPr="00426B3D">
        <w:rPr>
          <w:rFonts w:ascii="Times New Roman" w:hAnsi="Times New Roman" w:cs="Times New Roman"/>
          <w:sz w:val="28"/>
          <w:szCs w:val="28"/>
        </w:rPr>
        <w:t>3.4.3.1.3. представленная информация является достоверной, в том числе информация о месте нахождения и адресе юридического лица;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3.4.3.1.4. представленные документы являются достоверными;</w:t>
      </w:r>
    </w:p>
    <w:p w:rsidR="00DF2CEC" w:rsidRPr="00426B3D" w:rsidRDefault="00DF2CEC" w:rsidP="00DF2CEC">
      <w:pPr>
        <w:spacing w:line="360" w:lineRule="exact"/>
        <w:ind w:firstLine="720"/>
        <w:jc w:val="both"/>
        <w:rPr>
          <w:sz w:val="28"/>
          <w:szCs w:val="28"/>
        </w:rPr>
      </w:pPr>
      <w:r w:rsidRPr="00426B3D">
        <w:rPr>
          <w:sz w:val="28"/>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подпунктом 2.7.1 пункта 2.7 раздела II настоящего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DF2CEC" w:rsidRPr="00426B3D" w:rsidRDefault="00DF2CEC" w:rsidP="00DF2CEC">
      <w:pPr>
        <w:spacing w:line="360" w:lineRule="exact"/>
        <w:ind w:firstLine="720"/>
        <w:jc w:val="both"/>
        <w:rPr>
          <w:sz w:val="28"/>
          <w:szCs w:val="28"/>
        </w:rPr>
      </w:pPr>
      <w:r w:rsidRPr="00426B3D">
        <w:rPr>
          <w:sz w:val="28"/>
          <w:szCs w:val="28"/>
        </w:rPr>
        <w:t>3.4.3.3. в течение 7 (семи) рабочих дней со дня регистрации документов, необходимых для предоставления муниципальной услуги, ответственный за исполнение административной процедуры рассматривает поступившие документы, проверяет наличие или отсутствие оснований, предусмотренных пунктом 2.10 раздела II настоящего административного регламента.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lastRenderedPageBreak/>
        <w:t xml:space="preserve">3.4.4. В случае соответствия представленных документов требованиям, указанным в подпункте 2.6.2 пункта 2.6 раздела </w:t>
      </w:r>
      <w:r w:rsidRPr="00426B3D">
        <w:rPr>
          <w:rFonts w:ascii="Times New Roman" w:hAnsi="Times New Roman" w:cs="Times New Roman"/>
          <w:sz w:val="28"/>
          <w:szCs w:val="28"/>
          <w:lang w:val="en-US"/>
        </w:rPr>
        <w:t>II</w:t>
      </w:r>
      <w:r w:rsidRPr="00426B3D">
        <w:rPr>
          <w:rFonts w:ascii="Times New Roman" w:hAnsi="Times New Roman" w:cs="Times New Roman"/>
          <w:sz w:val="28"/>
          <w:szCs w:val="28"/>
        </w:rPr>
        <w:t xml:space="preserve"> настоящего административного регламента представление в полном  объеме представленных документов, соответствия заявителя условиям и требованиям, указанным в подпунктах 1.2.1, 1.2.2–1.2.3, 1.2.4.1–1.2.4.13 пункта 1.2 раздела </w:t>
      </w:r>
      <w:r w:rsidRPr="00426B3D">
        <w:rPr>
          <w:rFonts w:ascii="Times New Roman" w:hAnsi="Times New Roman" w:cs="Times New Roman"/>
          <w:sz w:val="28"/>
          <w:szCs w:val="28"/>
          <w:lang w:val="en-US"/>
        </w:rPr>
        <w:t>I</w:t>
      </w:r>
      <w:r w:rsidRPr="00426B3D">
        <w:rPr>
          <w:rFonts w:ascii="Times New Roman" w:hAnsi="Times New Roman" w:cs="Times New Roman"/>
          <w:sz w:val="28"/>
          <w:szCs w:val="28"/>
        </w:rPr>
        <w:t xml:space="preserve"> настоящего административного регламента, достоверности представленных заявителями информации, документов орган, предоставляющий муниципальную услугу, направляет для оценки заявок заявителей в течение 7 (семи) рабочих дней после даты окончания приема заявок заявителей, указанной в Объявлении, в комиссию для рассмотрения и оценки заявок участников отбора получателей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(далее – комиссия). </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3.4.5. В случае несоответствия представленных документов требованиям, указанным в подпункте 2.6.2 пункта 2.6 раздела </w:t>
      </w:r>
      <w:r w:rsidRPr="00426B3D">
        <w:rPr>
          <w:rFonts w:ascii="Times New Roman" w:hAnsi="Times New Roman" w:cs="Times New Roman"/>
          <w:sz w:val="28"/>
          <w:szCs w:val="28"/>
          <w:lang w:val="en-US"/>
        </w:rPr>
        <w:t>II</w:t>
      </w:r>
      <w:r w:rsidRPr="00426B3D">
        <w:rPr>
          <w:rFonts w:ascii="Times New Roman" w:hAnsi="Times New Roman" w:cs="Times New Roman"/>
          <w:sz w:val="28"/>
          <w:szCs w:val="28"/>
        </w:rPr>
        <w:t xml:space="preserve"> настоящего административного регламента, и (или) непредставление (представление не в полном объеме) представленных документов, и (или) несоответствия заявителя условиям и требованиям, указанным в подпунктах 1.2.1, 1.2.2–1.2.3, 1.2.4.1–1.2.4.13 пункта 1.2 раздела </w:t>
      </w:r>
      <w:r w:rsidRPr="00426B3D">
        <w:rPr>
          <w:rFonts w:ascii="Times New Roman" w:hAnsi="Times New Roman" w:cs="Times New Roman"/>
          <w:sz w:val="28"/>
          <w:szCs w:val="28"/>
          <w:lang w:val="en-US"/>
        </w:rPr>
        <w:t>I</w:t>
      </w:r>
      <w:r w:rsidRPr="00426B3D">
        <w:rPr>
          <w:rFonts w:ascii="Times New Roman" w:hAnsi="Times New Roman" w:cs="Times New Roman"/>
          <w:sz w:val="28"/>
          <w:szCs w:val="28"/>
        </w:rPr>
        <w:t xml:space="preserve"> настоящего административного регламента, и (или) недостоверности предоставленной заявителем информации, документов, орган, предоставляющий муниципальную услугу, в срок не позднее 5 (пяти) рабочих дней по истечении срока, указанного в подпункте 3.4.3.3 настоящего пункта, направляет заявителю уведомление об отклонении заявки с указанием причины ее отклонения.</w:t>
      </w:r>
    </w:p>
    <w:p w:rsidR="00DF2CEC" w:rsidRPr="00426B3D" w:rsidRDefault="00DF2CEC" w:rsidP="00DF2CEC">
      <w:pPr>
        <w:autoSpaceDE w:val="0"/>
        <w:autoSpaceDN w:val="0"/>
        <w:adjustRightInd w:val="0"/>
        <w:spacing w:line="360" w:lineRule="exact"/>
        <w:ind w:firstLine="708"/>
        <w:jc w:val="both"/>
        <w:rPr>
          <w:sz w:val="28"/>
          <w:szCs w:val="28"/>
        </w:rPr>
      </w:pPr>
      <w:r w:rsidRPr="00426B3D">
        <w:rPr>
          <w:sz w:val="28"/>
          <w:szCs w:val="28"/>
        </w:rPr>
        <w:t>Представленные документы при наличии оснований, указанных в абзаце первом настоящего подпункта, возвращаются заявителю только по его письменному заявлению, о чем ответственный за исполнение административной процедуры делает отметку в журнале регистрации заявок.</w:t>
      </w:r>
    </w:p>
    <w:p w:rsidR="00DF2CEC" w:rsidRPr="00426B3D" w:rsidRDefault="00DF2CEC" w:rsidP="00DF2CEC">
      <w:pPr>
        <w:spacing w:line="360" w:lineRule="exact"/>
        <w:ind w:firstLine="720"/>
        <w:jc w:val="both"/>
        <w:rPr>
          <w:sz w:val="28"/>
          <w:szCs w:val="28"/>
        </w:rPr>
      </w:pPr>
      <w:r w:rsidRPr="00426B3D">
        <w:rPr>
          <w:sz w:val="28"/>
          <w:szCs w:val="28"/>
        </w:rPr>
        <w:t>3.4.6. Результатом административной процедуры, осуществляемой в рамках пункта 3.4 раздела III настоящего административного регламента, является направление документов в комиссию, или направление заявителю уведомления об отклонении заявки с указанием причины ее отклонения, или возврат документов заявителю по основаниям, установленным абзацем вторым подпункта 3.4.5 пункта 3.4 раздела III настоящего административного регламента.</w:t>
      </w:r>
    </w:p>
    <w:p w:rsidR="00DF2CEC" w:rsidRDefault="00DF2CEC" w:rsidP="00DF2CEC">
      <w:pPr>
        <w:spacing w:line="360" w:lineRule="exact"/>
        <w:ind w:firstLine="720"/>
        <w:jc w:val="both"/>
        <w:rPr>
          <w:sz w:val="28"/>
          <w:szCs w:val="28"/>
        </w:rPr>
      </w:pPr>
    </w:p>
    <w:p w:rsidR="00E40396" w:rsidRDefault="00E40396"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lastRenderedPageBreak/>
        <w:t>3.5. Оценка заявок заявителей комиссией и проведение отбора получателей субсидий комиссией, определение Победителей Отбора, Получателей субсидии, утверждение результатов Отбора</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3.5.1. Основанием для начала административной процедуры является получение комиссией документов в порядке подпункта 3.4.4 пункта 3.4 раздела III настоящего административного регламента.</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3.5.2. Комиссия проводит оценку заявок заявителей в течение 7 (семи) рабочих дней после даты окончания приема заявок заявителей, указанной в Объявлении, посредством начисления баллов по критериям оценки в порядке, указанном в приложении 7 к настоящему административному регламенту и в подпунктах 3.5.3, 3.5.4 настоящего пункта.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3.5.3. В первоочередном порядке рассматриваются заявки заявителей, которые осуществляют деятельность, относящуюся к видам экономической деятельности, имеющие следующие коды ОКВЭД, установленные Общероссийским классификатором видов экономической деятельности </w:t>
      </w:r>
      <w:r w:rsidRPr="00426B3D">
        <w:rPr>
          <w:rFonts w:ascii="Times New Roman" w:hAnsi="Times New Roman" w:cs="Times New Roman"/>
          <w:sz w:val="28"/>
          <w:szCs w:val="28"/>
        </w:rPr>
        <w:br/>
        <w:t xml:space="preserve">(ОК 029-2014 (КДЕС Ред. 2), утвержденным приказом Федерального агентства по техническому регулированию и метрологии от 31 января 2014 г. </w:t>
      </w:r>
      <w:r w:rsidRPr="00426B3D">
        <w:rPr>
          <w:rFonts w:ascii="Times New Roman" w:hAnsi="Times New Roman" w:cs="Times New Roman"/>
          <w:sz w:val="28"/>
          <w:szCs w:val="28"/>
        </w:rPr>
        <w:br/>
        <w:t xml:space="preserve">№ 14-ст: код 01, входящий в раздел </w:t>
      </w:r>
      <w:r w:rsidRPr="00426B3D">
        <w:rPr>
          <w:rFonts w:ascii="Times New Roman" w:hAnsi="Times New Roman" w:cs="Times New Roman"/>
          <w:bCs/>
          <w:iCs/>
          <w:sz w:val="28"/>
          <w:szCs w:val="28"/>
        </w:rPr>
        <w:t>A</w:t>
      </w:r>
      <w:r w:rsidRPr="00426B3D">
        <w:rPr>
          <w:rFonts w:ascii="Times New Roman" w:hAnsi="Times New Roman" w:cs="Times New Roman"/>
          <w:bCs/>
          <w:i/>
          <w:iCs/>
          <w:sz w:val="28"/>
          <w:szCs w:val="28"/>
        </w:rPr>
        <w:t xml:space="preserve"> </w:t>
      </w:r>
      <w:r w:rsidRPr="00426B3D">
        <w:rPr>
          <w:rFonts w:ascii="Times New Roman" w:hAnsi="Times New Roman" w:cs="Times New Roman"/>
          <w:bCs/>
          <w:iCs/>
          <w:sz w:val="28"/>
          <w:szCs w:val="28"/>
        </w:rPr>
        <w:t>«Сельское, лесное хозяйство, охота, рыболовство и рыбоводство», коды 10, 11,</w:t>
      </w:r>
      <w:r w:rsidRPr="00426B3D">
        <w:rPr>
          <w:rFonts w:ascii="Times New Roman" w:hAnsi="Times New Roman" w:cs="Times New Roman"/>
          <w:bCs/>
          <w:i/>
          <w:iCs/>
          <w:sz w:val="28"/>
          <w:szCs w:val="28"/>
        </w:rPr>
        <w:t xml:space="preserve"> </w:t>
      </w:r>
      <w:r w:rsidRPr="00426B3D">
        <w:rPr>
          <w:rFonts w:ascii="Times New Roman" w:hAnsi="Times New Roman" w:cs="Times New Roman"/>
          <w:sz w:val="28"/>
          <w:szCs w:val="28"/>
        </w:rPr>
        <w:t>входящие в раздел С «Обрабатывающие производства» (далее - приоритетные виды деятельности), в следующем порядке: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3.5.3.1. Заявке заявителя, набравшему наибольшее количество баллов, присваивается 1 порядковый номер. Далее в порядке убывания баллов присваиваются заявкам заявителям последующие порядковые номера.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3.5.3.2. В случае если заявители набрали одинаковое количество баллов, то наиболее высокий порядковый номер присваивается заявке заявителя, не получавшему государственную поддержку в форме субсидий в течение последних трех лет.</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3.5.3.3. В случае если заявители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присваивается заявке заявителя, подавшему заявку и документы раньше для участия в Отборе.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3.5.4. После рассмотрения в соответствии с подпунктом 3.5.3.1 пункта 3.5 раздела III настоящего административного регламента заявок заявителей, осуществляющих приоритетные виды деятельности, проводится рассмотрение оставшихся заявок заявителей в следующем порядке: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3.5.4.1. Заявке заявителя из числа оставшихся заявок, набравшему наибольшее количество баллов, присваивается порядковый номер, </w:t>
      </w:r>
      <w:r w:rsidRPr="00426B3D">
        <w:rPr>
          <w:rFonts w:ascii="Times New Roman" w:hAnsi="Times New Roman" w:cs="Times New Roman"/>
          <w:sz w:val="28"/>
          <w:szCs w:val="28"/>
        </w:rPr>
        <w:lastRenderedPageBreak/>
        <w:t>следующий за последним порядковым номером, присвоенным в соответствии с подпунктом 3.5.2.1 пункта 3.5 раздела III настоящего административного регламента. Далее в порядке убывания баллов присваиваются заявкам заявителям последующие порядковые номера.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3.5.4.2. В случае если заявители набрали одинаковое количество баллов, то наиболее высокий порядковый номер из числа оставшихся заявок присваивается заявке заявителя, не получавшему государственную поддержку в форме субсидий в течение последних трех лет.</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3.5.4.3. В случае если заявители набрали одинаковое количество баллов и не получали государственную поддержку в форме субсидий в течение последних трех лет, то наиболее высокий порядковый номер из числа оставшихся заявок присваивается заявке заявителя, подавшему заявку и документы раньше для участия в Отборе.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3.5.5. Комиссия принимает решения:</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об отклонении заявок заявителей;</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о присвоении заявкам заявителей порядковых номеров в зависимости от набранных баллов по критериям Отбора;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о признании заявителей Победителями Отбора и Получателями субсидии и размера предоставляемой им субсидии.</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3.5.6. Отклонение заявок заявителей осуществляется по следующим основаниям:</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xml:space="preserve">3.5.6.1. несоответствие заявителя требованиям, установленным в подпунктах 1.2.1, 1.2.2–1.2.3, 1.2.4.1–1.2.4.13 пункта 1.2 раздела </w:t>
      </w:r>
      <w:r w:rsidRPr="00426B3D">
        <w:rPr>
          <w:sz w:val="28"/>
          <w:szCs w:val="28"/>
          <w:lang w:val="en-US"/>
        </w:rPr>
        <w:t>I</w:t>
      </w:r>
      <w:r w:rsidRPr="00426B3D">
        <w:rPr>
          <w:sz w:val="28"/>
          <w:szCs w:val="28"/>
        </w:rPr>
        <w:t xml:space="preserve"> настоящего административного регламента;</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3.5.6.2. несоответствие представленных заявителем заявок и документов требованиям к заявкам и документам заявителей, установленным в Объявлении;</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3.5.6.3. недостоверность представленной заявителем информации, в том числе информации о месте нахождения и адресе юридического лица;</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3.5.6.4. подача заявителем заявки после даты и (или) времени, определенных для подачи заявок;</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3.5.6.5. отсутствие для предоставления субсидий бюджетных ассигнований, утвержденных в соответствии с решением Думы Пермского муниципального округа Пермского края о бюджете на очередной финансовый год и плановый период, сводной бюджетной росписью бюджета Пермского муниципального округа.</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xml:space="preserve">3.5.7. Приказом руководителя органа, предоставляющего муниципальную услугу, в течение 1 (одного) рабочего дня после даты подписания протокола комиссии утверждаются результаты Отбора с </w:t>
      </w:r>
      <w:r w:rsidRPr="00426B3D">
        <w:rPr>
          <w:sz w:val="28"/>
          <w:szCs w:val="28"/>
        </w:rPr>
        <w:lastRenderedPageBreak/>
        <w:t xml:space="preserve">указанием Победителя Отбора и </w:t>
      </w:r>
      <w:proofErr w:type="gramStart"/>
      <w:r w:rsidRPr="00426B3D">
        <w:rPr>
          <w:sz w:val="28"/>
          <w:szCs w:val="28"/>
        </w:rPr>
        <w:t>суммы</w:t>
      </w:r>
      <w:proofErr w:type="gramEnd"/>
      <w:r w:rsidRPr="00426B3D">
        <w:rPr>
          <w:sz w:val="28"/>
          <w:szCs w:val="28"/>
        </w:rPr>
        <w:t xml:space="preserve"> предоставляемой ему субсидии (далее – приказ).</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3.5.8. Результатом административной процедуры, осуществляемой в рамках пункта 3.5 раздела III настоящего административного регламента, является принятие комиссией решения об отклонении заявок заявителей или о присвоении заявкам заявителей порядковых номеров в зависимости от набранных баллов по критериям Отбора, о признании заявителей Победителями Отбора и Получателями субсидии и размера предоставляемой им субсидии.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3.6. Подготовка проекта Соглашения, заключение Соглашения с заявителем</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3.6.1. Основанием для начала административной процедуры является подписание руководителем органа, предоставляющего муниципальную услугу, приказа.</w:t>
      </w:r>
    </w:p>
    <w:p w:rsidR="00DF2CEC" w:rsidRPr="00426B3D" w:rsidRDefault="00DF2CEC" w:rsidP="00DF2CEC">
      <w:pPr>
        <w:tabs>
          <w:tab w:val="left" w:pos="1560"/>
        </w:tabs>
        <w:spacing w:line="360" w:lineRule="exact"/>
        <w:ind w:firstLine="720"/>
        <w:jc w:val="both"/>
        <w:rPr>
          <w:sz w:val="28"/>
          <w:szCs w:val="28"/>
        </w:rPr>
      </w:pPr>
      <w:r w:rsidRPr="00426B3D">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DF2CEC" w:rsidRPr="00426B3D" w:rsidRDefault="00DF2CEC" w:rsidP="00DF2CEC">
      <w:pPr>
        <w:spacing w:line="360" w:lineRule="exact"/>
        <w:ind w:firstLine="720"/>
        <w:jc w:val="both"/>
        <w:rPr>
          <w:sz w:val="28"/>
          <w:szCs w:val="28"/>
        </w:rPr>
      </w:pPr>
      <w:r w:rsidRPr="00426B3D">
        <w:rPr>
          <w:sz w:val="28"/>
          <w:szCs w:val="28"/>
        </w:rPr>
        <w:t>3.6.3. Ответственный за исполнение административной процедуры:</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3.6.3.1. направляет для размещения информацию о результатах рассмотрения заявок в течение 5 (пяти) рабочих дней с даты подписания протокола комиссии на официальном сайте округа, на котором обеспечивается проведение Отбора, которая включает следующие сведения:</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дата, время и место проведения рассмотрения заявок;</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дата, время и место оценки заявок заявителей;</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информация о заявителях, заявки которых были рассмотрены;</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информация о заявителях, заявки которых были отклонены, с указанием причин их отклонения, в том числе положений Объявления, которым не соответствуют такие заявки;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sz w:val="28"/>
          <w:szCs w:val="28"/>
        </w:rPr>
        <w:t>- </w:t>
      </w:r>
      <w:r w:rsidRPr="00426B3D">
        <w:rPr>
          <w:rFonts w:ascii="Times New Roman" w:hAnsi="Times New Roman" w:cs="Times New Roman"/>
          <w:sz w:val="28"/>
          <w:szCs w:val="28"/>
        </w:rPr>
        <w:t>последовательность оценки заявок заявителей, присвоенные заявкам заявителей значения по каждому из предусмотренных критериям оценки заявок заявителей, принятое на основании результатов оценки указанных заявок решение о присвоении таким заявкам порядковых номеров;</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наименование Получателя субсидии, с которым заключается Соглашение, и размер предоставляемой ему субсидии;</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xml:space="preserve">3.6.3.2. готовит проект </w:t>
      </w:r>
      <w:hyperlink w:anchor="P493" w:history="1">
        <w:r w:rsidRPr="00426B3D">
          <w:rPr>
            <w:sz w:val="28"/>
            <w:szCs w:val="28"/>
          </w:rPr>
          <w:t>соглашения</w:t>
        </w:r>
      </w:hyperlink>
      <w:r w:rsidRPr="00426B3D">
        <w:rPr>
          <w:sz w:val="28"/>
          <w:szCs w:val="28"/>
        </w:rPr>
        <w:t xml:space="preserve"> о предоставлении субсидии по форме, утвержденной приказом финансово-экономического управления администрации Пермского муниципального округа Пермского края (далее соответственно – Соглашение, финансово-экономическое управление), в срок </w:t>
      </w:r>
      <w:r w:rsidRPr="00426B3D">
        <w:rPr>
          <w:sz w:val="28"/>
          <w:szCs w:val="28"/>
        </w:rPr>
        <w:lastRenderedPageBreak/>
        <w:t xml:space="preserve">не позднее 3 (трех) рабочих дней со дня подписания приказа в соответствии с подпунктом 3.5.7 пункта 3.5 раздела III настоящего административного регламента. При этом в Соглашение включаются условия о согласовании новых условий Соглашения или о расторжении Соглашения при </w:t>
      </w:r>
      <w:proofErr w:type="spellStart"/>
      <w:r w:rsidRPr="00426B3D">
        <w:rPr>
          <w:sz w:val="28"/>
          <w:szCs w:val="28"/>
        </w:rPr>
        <w:t>недостижении</w:t>
      </w:r>
      <w:proofErr w:type="spellEnd"/>
      <w:r w:rsidRPr="00426B3D">
        <w:rPr>
          <w:sz w:val="28"/>
          <w:szCs w:val="28"/>
        </w:rPr>
        <w:t xml:space="preserve"> согласия по новым условиям в случае уменьшения органу, предоставляющему муниципальную услугу, ранее доведенных лимитов бюджетных обязательств для финансирования расходов по реализации мероприятия, указанного в подпунктом 1.2.6 пункта 1.2 раздела I настоящего административного регламента, приводящих к невозможности предоставления субсидии в размере, определенном в Соглашении;</w:t>
      </w:r>
    </w:p>
    <w:p w:rsidR="00DF2CEC" w:rsidRPr="00426B3D" w:rsidRDefault="00DF2CEC" w:rsidP="00DF2CEC">
      <w:pPr>
        <w:spacing w:line="360" w:lineRule="exact"/>
        <w:ind w:firstLine="720"/>
        <w:jc w:val="both"/>
        <w:rPr>
          <w:sz w:val="28"/>
          <w:szCs w:val="28"/>
        </w:rPr>
      </w:pPr>
      <w:r w:rsidRPr="00426B3D">
        <w:rPr>
          <w:sz w:val="28"/>
          <w:szCs w:val="28"/>
        </w:rPr>
        <w:t>3.6.3.3. направляет Победителю Отбора проект Соглашения.</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Победитель Отбора представляет в орган, предоставляющий муниципальную услугу, в срок не позднее 1 (одного) рабочего дня со дня получения проекта Соглашения подписанное в двух экземплярах Соглашение.</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Победитель Отбора, не представивший в срок, указанный в </w:t>
      </w:r>
      <w:r w:rsidRPr="00426B3D">
        <w:rPr>
          <w:rFonts w:ascii="Times New Roman" w:hAnsi="Times New Roman" w:cs="Times New Roman"/>
          <w:sz w:val="28"/>
          <w:szCs w:val="28"/>
        </w:rPr>
        <w:br/>
        <w:t>абзаце втором настоящего подпункта, подписанные в двух экземплярах Соглашения признается уклонившимся от заключения Соглашения.</w:t>
      </w:r>
    </w:p>
    <w:p w:rsidR="00DF2CEC" w:rsidRPr="00426B3D" w:rsidRDefault="00DF2CEC" w:rsidP="00DF2CEC">
      <w:pPr>
        <w:spacing w:line="360" w:lineRule="exact"/>
        <w:ind w:firstLine="720"/>
        <w:jc w:val="both"/>
        <w:rPr>
          <w:sz w:val="28"/>
          <w:szCs w:val="28"/>
        </w:rPr>
      </w:pPr>
      <w:r w:rsidRPr="00426B3D">
        <w:rPr>
          <w:sz w:val="28"/>
          <w:szCs w:val="28"/>
        </w:rPr>
        <w:t>3.6.4. Результатом административной процедуры, осуществляемой в рамках пункта 3.6 раздела III настоящего административного регламента, является подготовка проекта Соглашения, подписание Соглашения руководителем органа, предоставляющего муниципальную услугу, и заявителем.</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3.7. Перечисление субсидии заявителю</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3.7.1. Основанием для начала административной процедуры является заключение Соглашения органа, предоставляющего муниципальную услугу, с заявителем.</w:t>
      </w:r>
    </w:p>
    <w:p w:rsidR="00DF2CEC" w:rsidRPr="00426B3D" w:rsidRDefault="00DF2CEC" w:rsidP="00DF2CEC">
      <w:pPr>
        <w:pStyle w:val="ConsPlusNormal0"/>
        <w:spacing w:line="360" w:lineRule="exact"/>
        <w:ind w:firstLine="708"/>
        <w:jc w:val="both"/>
        <w:rPr>
          <w:rFonts w:ascii="Times New Roman" w:hAnsi="Times New Roman" w:cs="Times New Roman"/>
          <w:sz w:val="28"/>
          <w:szCs w:val="28"/>
        </w:rPr>
      </w:pPr>
      <w:r w:rsidRPr="00426B3D">
        <w:rPr>
          <w:rFonts w:ascii="Times New Roman" w:hAnsi="Times New Roman" w:cs="Times New Roman"/>
          <w:sz w:val="28"/>
          <w:szCs w:val="28"/>
        </w:rPr>
        <w:t>3.7.2. Перечисление субсидии осуществляется органом, предоставляющим муниципальную услугу, Получателю субсидии в пределах бюджетных ассигнований и лимитов бюджетных обязательств, предусмотренных в бюджете Пермского муниципального округа Пермского края на текущий финансовый год и плановый период, не позднее 10 (десяти) рабочих дней после подписания Соглашения.</w:t>
      </w:r>
    </w:p>
    <w:p w:rsidR="00DF2CEC" w:rsidRPr="00426B3D" w:rsidRDefault="00DF2CEC" w:rsidP="00DF2CEC">
      <w:pPr>
        <w:pStyle w:val="ConsPlusNormal0"/>
        <w:spacing w:line="360" w:lineRule="exact"/>
        <w:ind w:firstLine="708"/>
        <w:jc w:val="both"/>
        <w:rPr>
          <w:rFonts w:ascii="Times New Roman" w:hAnsi="Times New Roman" w:cs="Times New Roman"/>
          <w:sz w:val="28"/>
          <w:szCs w:val="28"/>
        </w:rPr>
      </w:pPr>
      <w:r w:rsidRPr="00426B3D">
        <w:rPr>
          <w:rFonts w:ascii="Times New Roman" w:hAnsi="Times New Roman" w:cs="Times New Roman"/>
          <w:sz w:val="28"/>
          <w:szCs w:val="28"/>
        </w:rPr>
        <w:t>3.7.3. Субсидия перечисляется единовременно на расчетные счета, открытые Получателем субсидии в учреждениях Центрального банка Российской Федерации или кредитных организациях на основании бюджетной росписи и кассового плана.</w:t>
      </w:r>
    </w:p>
    <w:p w:rsidR="00DF2CEC" w:rsidRPr="00426B3D" w:rsidRDefault="00DF2CEC" w:rsidP="00DF2CEC">
      <w:pPr>
        <w:spacing w:line="360" w:lineRule="exact"/>
        <w:ind w:firstLine="720"/>
        <w:jc w:val="both"/>
        <w:rPr>
          <w:sz w:val="28"/>
          <w:szCs w:val="28"/>
        </w:rPr>
      </w:pPr>
      <w:r w:rsidRPr="00426B3D">
        <w:rPr>
          <w:sz w:val="28"/>
          <w:szCs w:val="28"/>
        </w:rPr>
        <w:lastRenderedPageBreak/>
        <w:t>3.7.4. Результатом административной процедуры, осуществляемой в рамках пункта 3.7 раздела III настоящего административного регламента, является предоставление субсидии заявителю.</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b/>
          <w:sz w:val="28"/>
          <w:szCs w:val="28"/>
        </w:rPr>
      </w:pPr>
      <w:r w:rsidRPr="00426B3D">
        <w:rPr>
          <w:b/>
          <w:sz w:val="28"/>
          <w:szCs w:val="28"/>
        </w:rPr>
        <w:t>IV. Формы контроля за исполнением административного регламента</w:t>
      </w: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center"/>
        <w:rPr>
          <w:sz w:val="28"/>
          <w:szCs w:val="28"/>
        </w:rPr>
      </w:pPr>
      <w:r w:rsidRPr="00426B3D">
        <w:rPr>
          <w:sz w:val="28"/>
          <w:szCs w:val="28"/>
        </w:rPr>
        <w:t>4.1. Порядок осуществления текущего контроля за соблюдением</w:t>
      </w:r>
    </w:p>
    <w:p w:rsidR="00DF2CEC" w:rsidRPr="00426B3D" w:rsidRDefault="00DF2CEC" w:rsidP="00DF2CEC">
      <w:pPr>
        <w:spacing w:line="360" w:lineRule="exact"/>
        <w:jc w:val="center"/>
        <w:rPr>
          <w:sz w:val="28"/>
          <w:szCs w:val="28"/>
        </w:rPr>
      </w:pPr>
      <w:r w:rsidRPr="00426B3D">
        <w:rPr>
          <w:sz w:val="28"/>
          <w:szCs w:val="28"/>
        </w:rP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4.1.1. Общий контроль за предоставлением муниципальной услуги возложен на заместителя главы администрации Пермского муниципального округа, возглавляющего функционально-целевой блок «Экономическое развитие и финансы».</w:t>
      </w:r>
    </w:p>
    <w:p w:rsidR="00DF2CEC" w:rsidRPr="00426B3D" w:rsidRDefault="00DF2CEC" w:rsidP="00DF2CEC">
      <w:pPr>
        <w:spacing w:line="360" w:lineRule="exact"/>
        <w:ind w:firstLine="720"/>
        <w:jc w:val="both"/>
        <w:rPr>
          <w:sz w:val="28"/>
          <w:szCs w:val="28"/>
        </w:rPr>
      </w:pPr>
      <w:r w:rsidRPr="00426B3D">
        <w:rPr>
          <w:sz w:val="28"/>
          <w:szCs w:val="28"/>
        </w:rPr>
        <w:t>4.1.2. Текущий контроль за соблюдением последовательности и сроков исполнения административных действий и выполнением административных процедур, определенных административным регламентом, осуществляется начальником отдела развития предпринимательства и экономического анализа органа, предоставляющего муниципальную услугу.</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F2CEC" w:rsidRPr="00426B3D" w:rsidRDefault="00DF2CEC" w:rsidP="00DF2CEC">
      <w:pPr>
        <w:spacing w:line="360" w:lineRule="exact"/>
        <w:ind w:firstLine="720"/>
        <w:jc w:val="both"/>
        <w:rPr>
          <w:sz w:val="28"/>
          <w:szCs w:val="28"/>
        </w:rPr>
      </w:pPr>
      <w:r w:rsidRPr="00426B3D">
        <w:rPr>
          <w:sz w:val="28"/>
          <w:szCs w:val="28"/>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 </w:t>
      </w:r>
    </w:p>
    <w:p w:rsidR="00DF2CEC" w:rsidRPr="00426B3D" w:rsidRDefault="00DF2CEC" w:rsidP="00DF2CEC">
      <w:pPr>
        <w:spacing w:line="360" w:lineRule="exact"/>
        <w:ind w:firstLine="720"/>
        <w:jc w:val="both"/>
        <w:rPr>
          <w:sz w:val="28"/>
          <w:szCs w:val="28"/>
        </w:rPr>
      </w:pPr>
      <w:r w:rsidRPr="00426B3D">
        <w:rPr>
          <w:sz w:val="28"/>
          <w:szCs w:val="28"/>
        </w:rPr>
        <w:t>4.2.3. Основаниями для проведения внеплановых проверок полноты и качества предоставления муниципальной услуги являются:</w:t>
      </w:r>
    </w:p>
    <w:p w:rsidR="00DF2CEC" w:rsidRPr="00426B3D" w:rsidRDefault="00DF2CEC" w:rsidP="00DF2CEC">
      <w:pPr>
        <w:spacing w:line="360" w:lineRule="exact"/>
        <w:ind w:firstLine="720"/>
        <w:jc w:val="both"/>
        <w:rPr>
          <w:sz w:val="28"/>
          <w:szCs w:val="28"/>
        </w:rPr>
      </w:pPr>
      <w:r w:rsidRPr="00426B3D">
        <w:rPr>
          <w:sz w:val="28"/>
          <w:szCs w:val="28"/>
        </w:rPr>
        <w:t>4.2.3.1. поступление информации о нарушении положений настоящего административного регламента;</w:t>
      </w:r>
    </w:p>
    <w:p w:rsidR="00DF2CEC" w:rsidRPr="00426B3D" w:rsidRDefault="00DF2CEC" w:rsidP="00DF2CEC">
      <w:pPr>
        <w:spacing w:line="360" w:lineRule="exact"/>
        <w:ind w:firstLine="720"/>
        <w:jc w:val="both"/>
        <w:rPr>
          <w:sz w:val="28"/>
          <w:szCs w:val="28"/>
        </w:rPr>
      </w:pPr>
      <w:r w:rsidRPr="00426B3D">
        <w:rPr>
          <w:sz w:val="28"/>
          <w:szCs w:val="28"/>
        </w:rPr>
        <w:lastRenderedPageBreak/>
        <w:t>4.2.3.2. поручение руководителя органа, предоставляющего муниципальную услугу.</w:t>
      </w:r>
    </w:p>
    <w:p w:rsidR="00DF2CEC" w:rsidRPr="00426B3D" w:rsidRDefault="00DF2CEC" w:rsidP="00DF2CEC">
      <w:pPr>
        <w:spacing w:line="360" w:lineRule="exact"/>
        <w:ind w:firstLine="720"/>
        <w:jc w:val="both"/>
        <w:rPr>
          <w:sz w:val="28"/>
          <w:szCs w:val="28"/>
        </w:rPr>
      </w:pPr>
      <w:r w:rsidRPr="00426B3D">
        <w:rPr>
          <w:sz w:val="28"/>
          <w:szCs w:val="28"/>
        </w:rPr>
        <w:t>4.2.4. Результаты проверки оформляются актом, в котором отмечаются выявленные недостатки и предложения по их устранению.</w:t>
      </w:r>
    </w:p>
    <w:p w:rsidR="00DF2CEC" w:rsidRPr="00426B3D" w:rsidRDefault="00DF2CEC" w:rsidP="00DF2CEC">
      <w:pPr>
        <w:spacing w:line="360" w:lineRule="exact"/>
        <w:ind w:firstLine="720"/>
        <w:jc w:val="both"/>
        <w:rPr>
          <w:sz w:val="28"/>
          <w:szCs w:val="28"/>
        </w:rPr>
      </w:pPr>
      <w:r w:rsidRPr="00426B3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sz w:val="28"/>
          <w:szCs w:val="28"/>
        </w:rPr>
      </w:pPr>
      <w:r w:rsidRPr="00426B3D">
        <w:rPr>
          <w:sz w:val="28"/>
          <w:szCs w:val="28"/>
        </w:rPr>
        <w:t xml:space="preserve">4.3. Требования к порядку и формам контроля за предоставлением муниципальной услуги, в том числе со стороны граждан, их объединений </w:t>
      </w:r>
    </w:p>
    <w:p w:rsidR="00DF2CEC" w:rsidRPr="00426B3D" w:rsidRDefault="00DF2CEC" w:rsidP="00DF2CEC">
      <w:pPr>
        <w:spacing w:line="360" w:lineRule="exact"/>
        <w:jc w:val="center"/>
        <w:rPr>
          <w:sz w:val="28"/>
          <w:szCs w:val="28"/>
        </w:rPr>
      </w:pPr>
      <w:r w:rsidRPr="00426B3D">
        <w:rPr>
          <w:sz w:val="28"/>
          <w:szCs w:val="28"/>
        </w:rPr>
        <w:t>и организаций</w:t>
      </w:r>
    </w:p>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ind w:firstLine="720"/>
        <w:jc w:val="both"/>
        <w:rPr>
          <w:sz w:val="28"/>
          <w:szCs w:val="28"/>
        </w:rPr>
      </w:pPr>
      <w:r w:rsidRPr="00426B3D">
        <w:rPr>
          <w:sz w:val="28"/>
          <w:szCs w:val="28"/>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F2CEC" w:rsidRPr="00426B3D" w:rsidRDefault="00DF2CEC" w:rsidP="00DF2CEC">
      <w:pPr>
        <w:spacing w:line="360" w:lineRule="exact"/>
        <w:ind w:firstLine="720"/>
        <w:jc w:val="both"/>
        <w:rPr>
          <w:sz w:val="28"/>
          <w:szCs w:val="28"/>
        </w:rPr>
      </w:pPr>
      <w:r w:rsidRPr="00426B3D">
        <w:rPr>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DF2CEC" w:rsidRPr="00426B3D" w:rsidRDefault="00DF2CEC" w:rsidP="00DF2CEC">
      <w:pPr>
        <w:spacing w:line="360" w:lineRule="exact"/>
        <w:ind w:firstLine="720"/>
        <w:jc w:val="both"/>
        <w:rPr>
          <w:sz w:val="28"/>
          <w:szCs w:val="28"/>
        </w:rPr>
      </w:pPr>
      <w:r w:rsidRPr="00426B3D">
        <w:rPr>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DF2CEC" w:rsidRPr="00426B3D" w:rsidRDefault="00DF2CEC" w:rsidP="00DF2CEC">
      <w:pPr>
        <w:spacing w:line="360" w:lineRule="exact"/>
        <w:ind w:firstLine="720"/>
        <w:jc w:val="both"/>
        <w:rPr>
          <w:sz w:val="28"/>
          <w:szCs w:val="28"/>
        </w:rPr>
      </w:pPr>
      <w:r w:rsidRPr="00426B3D">
        <w:rPr>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настоящего административного регламента, законов и иных нормативных правовых актов. </w:t>
      </w:r>
    </w:p>
    <w:p w:rsidR="00DF2CEC" w:rsidRPr="00426B3D" w:rsidRDefault="00DF2CEC" w:rsidP="00DF2CEC">
      <w:pPr>
        <w:keepNext/>
        <w:keepLines/>
        <w:suppressAutoHyphens/>
        <w:autoSpaceDN w:val="0"/>
        <w:spacing w:line="360" w:lineRule="exact"/>
        <w:jc w:val="center"/>
        <w:textAlignment w:val="baseline"/>
        <w:outlineLvl w:val="0"/>
        <w:rPr>
          <w:rFonts w:eastAsia="Andale Sans UI"/>
          <w:b/>
          <w:color w:val="000000"/>
          <w:kern w:val="3"/>
          <w:sz w:val="28"/>
          <w:szCs w:val="28"/>
          <w:lang w:eastAsia="en-US" w:bidi="en-US"/>
        </w:rPr>
      </w:pPr>
      <w:r w:rsidRPr="00426B3D">
        <w:rPr>
          <w:rFonts w:eastAsia="Andale Sans UI"/>
          <w:b/>
          <w:color w:val="000000"/>
          <w:kern w:val="3"/>
          <w:sz w:val="28"/>
          <w:szCs w:val="28"/>
          <w:lang w:eastAsia="en-US" w:bidi="en-US"/>
        </w:rPr>
        <w:lastRenderedPageBreak/>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7" w:history="1">
        <w:r w:rsidRPr="00426B3D">
          <w:rPr>
            <w:rFonts w:eastAsia="Andale Sans UI"/>
            <w:b/>
            <w:color w:val="000000"/>
            <w:kern w:val="3"/>
            <w:sz w:val="28"/>
            <w:szCs w:val="28"/>
            <w:lang w:eastAsia="en-US" w:bidi="en-US"/>
          </w:rPr>
          <w:t>соответствии с частью 1.1 статьи 16</w:t>
        </w:r>
      </w:hyperlink>
      <w:r w:rsidRPr="00426B3D">
        <w:rPr>
          <w:rFonts w:eastAsia="Andale Sans UI"/>
          <w:b/>
          <w:color w:val="000000"/>
          <w:kern w:val="3"/>
          <w:sz w:val="28"/>
          <w:szCs w:val="28"/>
          <w:lang w:eastAsia="en-US" w:bidi="en-US"/>
        </w:rPr>
        <w:t xml:space="preserve"> Федерального закона </w:t>
      </w:r>
      <w:r w:rsidRPr="00426B3D">
        <w:rPr>
          <w:b/>
          <w:sz w:val="28"/>
          <w:szCs w:val="28"/>
        </w:rPr>
        <w:t>от 27 июля 2010 г. № 210-ФЗ</w:t>
      </w:r>
      <w:r w:rsidRPr="00426B3D">
        <w:rPr>
          <w:rFonts w:eastAsia="Andale Sans UI"/>
          <w:b/>
          <w:color w:val="000000"/>
          <w:kern w:val="3"/>
          <w:sz w:val="28"/>
          <w:szCs w:val="28"/>
          <w:lang w:eastAsia="en-US" w:bidi="en-US"/>
        </w:rPr>
        <w:t>, их работников</w:t>
      </w: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426B3D">
        <w:rPr>
          <w:rFonts w:eastAsia="Andale Sans UI"/>
          <w:color w:val="000000"/>
          <w:kern w:val="3"/>
          <w:sz w:val="28"/>
          <w:szCs w:val="28"/>
          <w:lang w:eastAsia="en-US" w:bidi="en-US"/>
        </w:rPr>
        <w:t xml:space="preserve">5.1. Информация для заинтересованных лиц об их праве </w:t>
      </w:r>
      <w:r w:rsidRPr="00426B3D">
        <w:rPr>
          <w:rFonts w:eastAsia="Andale Sans UI"/>
          <w:color w:val="000000"/>
          <w:kern w:val="3"/>
          <w:sz w:val="28"/>
          <w:szCs w:val="28"/>
          <w:lang w:eastAsia="en-US" w:bidi="en-US"/>
        </w:rPr>
        <w:br/>
        <w:t xml:space="preserve">на досудебное (внесудебное) обжалование действий (бездействия) </w:t>
      </w:r>
      <w:r w:rsidRPr="00426B3D">
        <w:rPr>
          <w:rFonts w:eastAsia="Andale Sans UI"/>
          <w:color w:val="000000"/>
          <w:kern w:val="3"/>
          <w:sz w:val="28"/>
          <w:szCs w:val="28"/>
          <w:lang w:eastAsia="en-US" w:bidi="en-US"/>
        </w:rPr>
        <w:br/>
        <w:t>и (или) решений, принятых (осуществленных) в ходе предоставления муниципальной услуги</w:t>
      </w:r>
    </w:p>
    <w:p w:rsidR="00DF2CEC" w:rsidRPr="00426B3D" w:rsidRDefault="00DF2CEC" w:rsidP="00DF2CEC">
      <w:pPr>
        <w:keepNext/>
        <w:keepLines/>
        <w:suppressAutoHyphens/>
        <w:autoSpaceDN w:val="0"/>
        <w:spacing w:line="360" w:lineRule="exact"/>
        <w:ind w:left="851" w:right="851"/>
        <w:jc w:val="both"/>
        <w:textAlignment w:val="baseline"/>
        <w:outlineLvl w:val="1"/>
        <w:rPr>
          <w:rFonts w:eastAsia="Andale Sans UI"/>
          <w:color w:val="000000"/>
          <w:kern w:val="3"/>
          <w:sz w:val="28"/>
          <w:szCs w:val="28"/>
          <w:lang w:eastAsia="en-US" w:bidi="en-US"/>
        </w:rPr>
      </w:pPr>
    </w:p>
    <w:p w:rsidR="00DF2CEC" w:rsidRPr="00426B3D" w:rsidRDefault="00DF2CEC" w:rsidP="00DF2CEC">
      <w:pPr>
        <w:widowControl w:val="0"/>
        <w:suppressAutoHyphens/>
        <w:autoSpaceDE w:val="0"/>
        <w:autoSpaceDN w:val="0"/>
        <w:adjustRightInd w:val="0"/>
        <w:spacing w:line="360" w:lineRule="exact"/>
        <w:ind w:firstLine="709"/>
        <w:jc w:val="both"/>
        <w:rPr>
          <w:color w:val="000000"/>
          <w:sz w:val="28"/>
          <w:szCs w:val="28"/>
        </w:rPr>
      </w:pPr>
      <w:r w:rsidRPr="00426B3D">
        <w:rPr>
          <w:rFonts w:eastAsia="Calibri"/>
          <w:color w:val="000000"/>
          <w:sz w:val="28"/>
          <w:szCs w:val="28"/>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426B3D">
        <w:rPr>
          <w:color w:val="000000"/>
          <w:sz w:val="28"/>
          <w:szCs w:val="28"/>
        </w:rPr>
        <w:t xml:space="preserve"> МФЦ (</w:t>
      </w:r>
      <w:r w:rsidRPr="00426B3D">
        <w:rPr>
          <w:sz w:val="28"/>
          <w:szCs w:val="28"/>
        </w:rPr>
        <w:t>при условии заключения соглашения о взаимодействии)</w:t>
      </w:r>
      <w:r w:rsidRPr="00426B3D">
        <w:rPr>
          <w:color w:val="000000"/>
          <w:sz w:val="28"/>
          <w:szCs w:val="28"/>
        </w:rPr>
        <w:t xml:space="preserve">, его работников, </w:t>
      </w:r>
      <w:r w:rsidRPr="00426B3D">
        <w:rPr>
          <w:bCs/>
          <w:color w:val="000000"/>
          <w:sz w:val="28"/>
          <w:szCs w:val="28"/>
        </w:rPr>
        <w:t xml:space="preserve">организаций, привлеченных МФЦ в соответствии с </w:t>
      </w:r>
      <w:hyperlink r:id="rId8" w:history="1">
        <w:r w:rsidRPr="00426B3D">
          <w:rPr>
            <w:bCs/>
            <w:color w:val="000000"/>
            <w:sz w:val="28"/>
            <w:szCs w:val="28"/>
          </w:rPr>
          <w:t>частью 1.1 статьи 16</w:t>
        </w:r>
      </w:hyperlink>
      <w:r w:rsidRPr="00426B3D">
        <w:rPr>
          <w:bCs/>
          <w:color w:val="000000"/>
          <w:sz w:val="28"/>
          <w:szCs w:val="28"/>
        </w:rPr>
        <w:t xml:space="preserve"> Федерального закона </w:t>
      </w:r>
      <w:r w:rsidRPr="00426B3D">
        <w:rPr>
          <w:sz w:val="28"/>
          <w:szCs w:val="28"/>
        </w:rPr>
        <w:t>от 27 июля 2010 г. № 210-ФЗ</w:t>
      </w:r>
      <w:r w:rsidRPr="00426B3D">
        <w:rPr>
          <w:color w:val="000000"/>
          <w:sz w:val="28"/>
          <w:szCs w:val="28"/>
        </w:rPr>
        <w:t xml:space="preserve"> (далее – привлекаемые организации), их работников в досудебном (внесудебном) порядке.</w:t>
      </w:r>
    </w:p>
    <w:p w:rsidR="00DF2CEC" w:rsidRPr="00426B3D" w:rsidRDefault="00DF2CEC" w:rsidP="00DF2CEC">
      <w:pPr>
        <w:widowControl w:val="0"/>
        <w:suppressAutoHyphens/>
        <w:autoSpaceDE w:val="0"/>
        <w:autoSpaceDN w:val="0"/>
        <w:adjustRightInd w:val="0"/>
        <w:spacing w:line="360" w:lineRule="exact"/>
        <w:ind w:firstLine="709"/>
        <w:jc w:val="both"/>
        <w:rPr>
          <w:color w:val="000000"/>
          <w:sz w:val="28"/>
          <w:szCs w:val="28"/>
        </w:rPr>
      </w:pP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426B3D">
        <w:rPr>
          <w:rFonts w:eastAsia="Andale Sans UI"/>
          <w:color w:val="000000"/>
          <w:kern w:val="3"/>
          <w:sz w:val="28"/>
          <w:szCs w:val="28"/>
          <w:lang w:eastAsia="en-US" w:bidi="en-US"/>
        </w:rPr>
        <w:t xml:space="preserve">5.2. Орган, предоставляющий муниципальную услугу, организация </w:t>
      </w: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426B3D">
        <w:rPr>
          <w:rFonts w:eastAsia="Andale Sans UI"/>
          <w:color w:val="000000"/>
          <w:kern w:val="3"/>
          <w:sz w:val="28"/>
          <w:szCs w:val="28"/>
          <w:lang w:eastAsia="en-US" w:bidi="en-US"/>
        </w:rPr>
        <w:t xml:space="preserve">и уполномоченные на рассмотрение жалобы должностные лица, </w:t>
      </w: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426B3D">
        <w:rPr>
          <w:rFonts w:eastAsia="Andale Sans UI"/>
          <w:color w:val="000000"/>
          <w:kern w:val="3"/>
          <w:sz w:val="28"/>
          <w:szCs w:val="28"/>
          <w:lang w:eastAsia="en-US" w:bidi="en-US"/>
        </w:rPr>
        <w:t>муниципальные служащие, которым может быть направлена жалоба</w:t>
      </w:r>
    </w:p>
    <w:p w:rsidR="00DF2CEC" w:rsidRPr="00426B3D" w:rsidRDefault="00DF2CEC" w:rsidP="00DF2CEC">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DF2CEC" w:rsidRPr="00426B3D" w:rsidRDefault="00DF2CEC" w:rsidP="00DF2CEC">
      <w:pPr>
        <w:autoSpaceDE w:val="0"/>
        <w:spacing w:line="360" w:lineRule="exact"/>
        <w:ind w:firstLine="709"/>
        <w:jc w:val="both"/>
        <w:rPr>
          <w:color w:val="000000"/>
          <w:sz w:val="28"/>
          <w:szCs w:val="28"/>
        </w:rPr>
      </w:pPr>
      <w:r w:rsidRPr="00426B3D">
        <w:rPr>
          <w:color w:val="000000"/>
          <w:sz w:val="28"/>
          <w:szCs w:val="28"/>
        </w:rPr>
        <w:t>5.2.1. Р</w:t>
      </w:r>
      <w:r w:rsidRPr="00426B3D">
        <w:rPr>
          <w:rFonts w:eastAsia="Calibri"/>
          <w:color w:val="000000"/>
          <w:sz w:val="28"/>
          <w:szCs w:val="28"/>
        </w:rPr>
        <w:t xml:space="preserve">ешение и действие (бездействие) </w:t>
      </w:r>
      <w:r w:rsidRPr="00426B3D">
        <w:rPr>
          <w:color w:val="000000"/>
          <w:sz w:val="28"/>
          <w:szCs w:val="28"/>
        </w:rPr>
        <w:t xml:space="preserve">органа, предоставляющего муниципальную услугу, должностного лица, муниципального служащего </w:t>
      </w:r>
      <w:r w:rsidRPr="00426B3D">
        <w:rPr>
          <w:rFonts w:eastAsia="Calibri"/>
          <w:color w:val="000000"/>
          <w:sz w:val="28"/>
          <w:szCs w:val="28"/>
        </w:rPr>
        <w:t>обжалуются в</w:t>
      </w:r>
      <w:r w:rsidRPr="00426B3D">
        <w:rPr>
          <w:color w:val="000000"/>
          <w:sz w:val="28"/>
          <w:szCs w:val="28"/>
        </w:rPr>
        <w:t xml:space="preserve"> органе, предоставляющем муниципальную услугу.</w:t>
      </w:r>
    </w:p>
    <w:p w:rsidR="00DF2CEC" w:rsidRPr="00426B3D" w:rsidRDefault="00DF2CEC" w:rsidP="00DF2CEC">
      <w:pPr>
        <w:autoSpaceDE w:val="0"/>
        <w:spacing w:line="360" w:lineRule="exact"/>
        <w:ind w:firstLine="709"/>
        <w:jc w:val="both"/>
        <w:rPr>
          <w:rFonts w:eastAsia="Calibri"/>
          <w:color w:val="000000"/>
          <w:sz w:val="28"/>
          <w:szCs w:val="28"/>
        </w:rPr>
      </w:pPr>
      <w:r w:rsidRPr="00426B3D">
        <w:rPr>
          <w:rFonts w:eastAsia="Calibri"/>
          <w:color w:val="000000"/>
          <w:sz w:val="28"/>
          <w:szCs w:val="28"/>
        </w:rPr>
        <w:t xml:space="preserve">5.2.2. Решение и действие (бездействие) руководителя </w:t>
      </w:r>
      <w:r w:rsidRPr="00426B3D">
        <w:rPr>
          <w:color w:val="000000"/>
          <w:sz w:val="28"/>
          <w:szCs w:val="28"/>
        </w:rPr>
        <w:t xml:space="preserve">органа, предоставляющего муниципальную услугу, </w:t>
      </w:r>
      <w:r w:rsidRPr="00426B3D">
        <w:rPr>
          <w:rFonts w:eastAsia="Calibri"/>
          <w:color w:val="000000"/>
          <w:sz w:val="28"/>
          <w:szCs w:val="28"/>
        </w:rPr>
        <w:t>обжалуются в администрации Пермского муниципального округа.</w:t>
      </w:r>
    </w:p>
    <w:p w:rsidR="00DF2CEC" w:rsidRPr="00426B3D" w:rsidRDefault="00DF2CEC" w:rsidP="00DF2CEC">
      <w:pPr>
        <w:autoSpaceDE w:val="0"/>
        <w:spacing w:line="360" w:lineRule="exact"/>
        <w:ind w:firstLine="709"/>
        <w:jc w:val="both"/>
        <w:rPr>
          <w:rFonts w:eastAsia="Calibri"/>
          <w:color w:val="000000"/>
          <w:sz w:val="28"/>
          <w:szCs w:val="28"/>
        </w:rPr>
      </w:pPr>
      <w:r w:rsidRPr="00426B3D">
        <w:rPr>
          <w:rFonts w:eastAsia="Calibri"/>
          <w:color w:val="000000"/>
          <w:sz w:val="28"/>
          <w:szCs w:val="28"/>
        </w:rPr>
        <w:t>5.2.3. </w:t>
      </w:r>
      <w:r w:rsidRPr="00426B3D">
        <w:rPr>
          <w:sz w:val="28"/>
          <w:szCs w:val="28"/>
        </w:rPr>
        <w:t xml:space="preserve">Решение и действие (бездействие) МФЦ </w:t>
      </w:r>
      <w:r w:rsidRPr="00426B3D">
        <w:rPr>
          <w:color w:val="000000"/>
          <w:sz w:val="28"/>
          <w:szCs w:val="28"/>
        </w:rPr>
        <w:t>(</w:t>
      </w:r>
      <w:r w:rsidRPr="00426B3D">
        <w:rPr>
          <w:sz w:val="28"/>
          <w:szCs w:val="28"/>
        </w:rPr>
        <w:t xml:space="preserve">при условии заключения соглашения о взаимодействии), </w:t>
      </w:r>
      <w:r w:rsidRPr="00426B3D">
        <w:rPr>
          <w:color w:val="000000"/>
          <w:sz w:val="28"/>
          <w:szCs w:val="28"/>
        </w:rPr>
        <w:t xml:space="preserve">привлекаемой организации, </w:t>
      </w:r>
      <w:r w:rsidRPr="00426B3D">
        <w:rPr>
          <w:sz w:val="28"/>
          <w:szCs w:val="28"/>
        </w:rPr>
        <w:t xml:space="preserve">руководителя МФЦ </w:t>
      </w:r>
      <w:r w:rsidRPr="00426B3D">
        <w:rPr>
          <w:color w:val="000000"/>
          <w:sz w:val="28"/>
          <w:szCs w:val="28"/>
        </w:rPr>
        <w:t>(</w:t>
      </w:r>
      <w:r w:rsidRPr="00426B3D">
        <w:rPr>
          <w:sz w:val="28"/>
          <w:szCs w:val="28"/>
        </w:rPr>
        <w:t>при условии заключения соглашения о взаимодействии), привлекаемой</w:t>
      </w:r>
      <w:r w:rsidRPr="00426B3D">
        <w:rPr>
          <w:color w:val="000000"/>
          <w:sz w:val="28"/>
          <w:szCs w:val="28"/>
        </w:rPr>
        <w:t xml:space="preserve"> организации </w:t>
      </w:r>
      <w:r w:rsidRPr="00426B3D">
        <w:rPr>
          <w:sz w:val="28"/>
          <w:szCs w:val="28"/>
        </w:rPr>
        <w:t>обжалуются в Министерстве информационного развития и связи Пермского края (далее – Министерство).</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t xml:space="preserve">5.2.4. Решение и действие (бездействие) работников МФЦ </w:t>
      </w:r>
      <w:r w:rsidRPr="00426B3D">
        <w:rPr>
          <w:color w:val="000000"/>
          <w:sz w:val="28"/>
          <w:szCs w:val="28"/>
        </w:rPr>
        <w:t>(</w:t>
      </w:r>
      <w:r w:rsidRPr="00426B3D">
        <w:rPr>
          <w:sz w:val="28"/>
          <w:szCs w:val="28"/>
        </w:rPr>
        <w:t>при условии заключения соглашения о взаимодействии) обжалуются в МФЦ.</w:t>
      </w:r>
    </w:p>
    <w:p w:rsidR="00DF2CEC" w:rsidRPr="00426B3D" w:rsidRDefault="00DF2CEC" w:rsidP="00DF2CEC">
      <w:pPr>
        <w:autoSpaceDE w:val="0"/>
        <w:adjustRightInd w:val="0"/>
        <w:spacing w:line="360" w:lineRule="exact"/>
        <w:ind w:firstLine="709"/>
        <w:jc w:val="both"/>
        <w:rPr>
          <w:sz w:val="28"/>
          <w:szCs w:val="28"/>
        </w:rPr>
      </w:pPr>
      <w:r w:rsidRPr="00426B3D">
        <w:rPr>
          <w:sz w:val="28"/>
          <w:szCs w:val="28"/>
        </w:rPr>
        <w:t>5.2.5. Решение и действие (бездействие) работников привлекаемых организаций обжалуются в привлекаемых организациях.</w:t>
      </w:r>
    </w:p>
    <w:p w:rsidR="00DF2CEC" w:rsidRPr="00426B3D" w:rsidRDefault="00DF2CEC" w:rsidP="00DF2CEC">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426B3D">
        <w:rPr>
          <w:rFonts w:eastAsia="Andale Sans UI"/>
          <w:color w:val="000000"/>
          <w:kern w:val="3"/>
          <w:sz w:val="28"/>
          <w:szCs w:val="28"/>
          <w:lang w:eastAsia="en-US" w:bidi="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F2CEC" w:rsidRPr="00426B3D" w:rsidRDefault="00DF2CEC" w:rsidP="00DF2CEC">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DF2CEC" w:rsidRPr="00426B3D" w:rsidRDefault="00DF2CEC" w:rsidP="00DF2CEC">
      <w:pPr>
        <w:spacing w:line="360" w:lineRule="exact"/>
        <w:ind w:firstLine="709"/>
        <w:jc w:val="both"/>
        <w:rPr>
          <w:color w:val="000000"/>
          <w:sz w:val="28"/>
          <w:szCs w:val="28"/>
        </w:rPr>
      </w:pPr>
      <w:r w:rsidRPr="00426B3D">
        <w:rPr>
          <w:color w:val="000000"/>
          <w:sz w:val="28"/>
          <w:szCs w:val="28"/>
        </w:rPr>
        <w:t>5.3.1. Орган, предоставляющий муниципальную услугу, Министерство, МФЦ (</w:t>
      </w:r>
      <w:r w:rsidRPr="00426B3D">
        <w:rPr>
          <w:sz w:val="28"/>
          <w:szCs w:val="28"/>
        </w:rPr>
        <w:t>при условии заключения соглашения о взаимодействии)</w:t>
      </w:r>
      <w:r w:rsidRPr="00426B3D">
        <w:rPr>
          <w:color w:val="000000"/>
          <w:sz w:val="28"/>
          <w:szCs w:val="28"/>
        </w:rPr>
        <w:t xml:space="preserve">,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426B3D">
        <w:rPr>
          <w:rFonts w:eastAsia="Calibri"/>
          <w:color w:val="000000"/>
          <w:sz w:val="28"/>
          <w:szCs w:val="28"/>
        </w:rPr>
        <w:t xml:space="preserve">муниципальных служащих, МФЦ </w:t>
      </w:r>
      <w:r w:rsidRPr="00426B3D">
        <w:rPr>
          <w:color w:val="000000"/>
          <w:sz w:val="28"/>
          <w:szCs w:val="28"/>
        </w:rPr>
        <w:t>(</w:t>
      </w:r>
      <w:r w:rsidRPr="00426B3D">
        <w:rPr>
          <w:sz w:val="28"/>
          <w:szCs w:val="28"/>
        </w:rPr>
        <w:t>при условии заключения соглашения о взаимодействии)</w:t>
      </w:r>
      <w:r w:rsidRPr="00426B3D">
        <w:rPr>
          <w:rFonts w:eastAsia="Calibri"/>
          <w:color w:val="000000"/>
          <w:sz w:val="28"/>
          <w:szCs w:val="28"/>
        </w:rPr>
        <w:t xml:space="preserve">, его работников, привлекаемых </w:t>
      </w:r>
      <w:r w:rsidRPr="00426B3D">
        <w:rPr>
          <w:color w:val="000000"/>
          <w:sz w:val="28"/>
          <w:szCs w:val="28"/>
        </w:rPr>
        <w:t>организаций, их работников посредством размещения информации:</w:t>
      </w:r>
    </w:p>
    <w:p w:rsidR="00DF2CEC" w:rsidRPr="00426B3D" w:rsidRDefault="00DF2CEC" w:rsidP="00DF2CEC">
      <w:pPr>
        <w:spacing w:line="360" w:lineRule="exact"/>
        <w:ind w:firstLine="709"/>
        <w:jc w:val="both"/>
        <w:rPr>
          <w:color w:val="000000"/>
          <w:sz w:val="28"/>
          <w:szCs w:val="28"/>
        </w:rPr>
      </w:pPr>
      <w:r w:rsidRPr="00426B3D">
        <w:rPr>
          <w:color w:val="000000"/>
          <w:sz w:val="28"/>
          <w:szCs w:val="28"/>
        </w:rPr>
        <w:t>5.3.1.1. на Едином портале;</w:t>
      </w:r>
    </w:p>
    <w:p w:rsidR="00DF2CEC" w:rsidRPr="00426B3D" w:rsidRDefault="00DF2CEC" w:rsidP="00DF2CEC">
      <w:pPr>
        <w:spacing w:line="360" w:lineRule="exact"/>
        <w:ind w:firstLine="709"/>
        <w:jc w:val="both"/>
        <w:rPr>
          <w:color w:val="000000"/>
          <w:sz w:val="28"/>
          <w:szCs w:val="28"/>
        </w:rPr>
      </w:pPr>
      <w:r w:rsidRPr="00426B3D">
        <w:rPr>
          <w:color w:val="000000"/>
          <w:sz w:val="28"/>
          <w:szCs w:val="28"/>
        </w:rPr>
        <w:t>5.3.1.2. на официальном сайте.</w:t>
      </w:r>
    </w:p>
    <w:p w:rsidR="00DF2CEC" w:rsidRPr="00426B3D" w:rsidRDefault="00DF2CEC" w:rsidP="00DF2CEC">
      <w:pPr>
        <w:spacing w:line="360" w:lineRule="exact"/>
        <w:ind w:firstLine="709"/>
        <w:jc w:val="both"/>
        <w:rPr>
          <w:sz w:val="28"/>
          <w:lang w:eastAsia="x-none"/>
        </w:rPr>
      </w:pPr>
      <w:r w:rsidRPr="00426B3D">
        <w:rPr>
          <w:sz w:val="28"/>
          <w:lang w:eastAsia="x-none"/>
        </w:rPr>
        <w:t>5.3.2. 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предоставляющего муниципальную услугу,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2CEC" w:rsidRPr="00426B3D" w:rsidRDefault="00DF2CEC" w:rsidP="00DF2CEC">
      <w:pPr>
        <w:spacing w:line="360" w:lineRule="exact"/>
        <w:ind w:firstLine="709"/>
        <w:jc w:val="both"/>
        <w:rPr>
          <w:color w:val="000000"/>
          <w:sz w:val="28"/>
          <w:szCs w:val="28"/>
        </w:rPr>
      </w:pPr>
    </w:p>
    <w:p w:rsidR="00DF2CEC" w:rsidRPr="00426B3D" w:rsidRDefault="00DF2CEC" w:rsidP="00DF2CEC">
      <w:pPr>
        <w:keepNext/>
        <w:keepLines/>
        <w:suppressAutoHyphens/>
        <w:autoSpaceDN w:val="0"/>
        <w:spacing w:line="360" w:lineRule="exact"/>
        <w:ind w:right="-1"/>
        <w:jc w:val="center"/>
        <w:textAlignment w:val="baseline"/>
        <w:outlineLvl w:val="1"/>
        <w:rPr>
          <w:rFonts w:eastAsia="Andale Sans UI"/>
          <w:color w:val="000000"/>
          <w:kern w:val="3"/>
          <w:sz w:val="28"/>
          <w:szCs w:val="28"/>
          <w:lang w:eastAsia="en-US" w:bidi="en-US"/>
        </w:rPr>
      </w:pPr>
      <w:r w:rsidRPr="00426B3D">
        <w:rPr>
          <w:rFonts w:eastAsia="Andale Sans UI"/>
          <w:color w:val="000000"/>
          <w:kern w:val="3"/>
          <w:sz w:val="28"/>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F2CEC" w:rsidRPr="00426B3D" w:rsidRDefault="00DF2CEC" w:rsidP="00DF2CEC">
      <w:pPr>
        <w:keepNext/>
        <w:keepLines/>
        <w:suppressAutoHyphens/>
        <w:autoSpaceDN w:val="0"/>
        <w:spacing w:line="360" w:lineRule="exact"/>
        <w:ind w:left="851" w:right="851" w:firstLine="709"/>
        <w:jc w:val="both"/>
        <w:textAlignment w:val="baseline"/>
        <w:outlineLvl w:val="1"/>
        <w:rPr>
          <w:rFonts w:eastAsia="Andale Sans UI"/>
          <w:color w:val="000000"/>
          <w:kern w:val="3"/>
          <w:sz w:val="28"/>
          <w:szCs w:val="28"/>
          <w:lang w:eastAsia="en-US" w:bidi="en-US"/>
        </w:rPr>
      </w:pPr>
    </w:p>
    <w:p w:rsidR="00DF2CEC" w:rsidRPr="00426B3D" w:rsidRDefault="00DF2CEC" w:rsidP="00DF2CEC">
      <w:pPr>
        <w:autoSpaceDE w:val="0"/>
        <w:adjustRightInd w:val="0"/>
        <w:spacing w:line="360" w:lineRule="exact"/>
        <w:ind w:firstLine="709"/>
        <w:jc w:val="both"/>
        <w:rPr>
          <w:sz w:val="28"/>
          <w:szCs w:val="28"/>
        </w:rPr>
      </w:pPr>
      <w:r w:rsidRPr="00426B3D">
        <w:rPr>
          <w:color w:val="000000"/>
          <w:sz w:val="28"/>
          <w:szCs w:val="28"/>
        </w:rPr>
        <w:t>5.4.1. </w:t>
      </w:r>
      <w:r w:rsidRPr="00426B3D">
        <w:rPr>
          <w:sz w:val="28"/>
          <w:szCs w:val="28"/>
        </w:rPr>
        <w:t>Федеральный закон от 27 июля 2010 г. № 210-ФЗ.</w:t>
      </w:r>
    </w:p>
    <w:p w:rsidR="00DF2CEC" w:rsidRPr="00426B3D" w:rsidRDefault="00DF2CEC" w:rsidP="00DF2CEC">
      <w:pPr>
        <w:autoSpaceDE w:val="0"/>
        <w:adjustRightInd w:val="0"/>
        <w:spacing w:line="360" w:lineRule="exact"/>
        <w:ind w:firstLine="709"/>
        <w:jc w:val="both"/>
        <w:rPr>
          <w:sz w:val="28"/>
          <w:szCs w:val="28"/>
        </w:rPr>
      </w:pPr>
      <w:r w:rsidRPr="00426B3D">
        <w:rPr>
          <w:color w:val="000000"/>
          <w:sz w:val="28"/>
          <w:szCs w:val="28"/>
        </w:rPr>
        <w:t>5.4.2. </w:t>
      </w:r>
      <w:r w:rsidRPr="00426B3D">
        <w:rPr>
          <w:sz w:val="28"/>
          <w:szCs w:val="28"/>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bookmarkStart w:id="6" w:name="_GoBack"/>
      <w:bookmarkEnd w:id="6"/>
    </w:p>
    <w:tbl>
      <w:tblPr>
        <w:tblW w:w="0" w:type="auto"/>
        <w:tblLook w:val="04A0" w:firstRow="1" w:lastRow="0" w:firstColumn="1" w:lastColumn="0" w:noHBand="0" w:noVBand="1"/>
      </w:tblPr>
      <w:tblGrid>
        <w:gridCol w:w="5886"/>
        <w:gridCol w:w="3469"/>
      </w:tblGrid>
      <w:tr w:rsidR="00DF2CEC" w:rsidRPr="00426B3D" w:rsidTr="00BE1EA3">
        <w:tc>
          <w:tcPr>
            <w:tcW w:w="5886" w:type="dxa"/>
            <w:shd w:val="clear" w:color="auto" w:fill="auto"/>
          </w:tcPr>
          <w:p w:rsidR="00DF2CEC" w:rsidRPr="00426B3D" w:rsidRDefault="00DF2CEC" w:rsidP="00BE1EA3">
            <w:pPr>
              <w:pStyle w:val="ConsPlusNormal0"/>
              <w:spacing w:line="240" w:lineRule="exact"/>
              <w:ind w:left="5670"/>
              <w:outlineLvl w:val="1"/>
              <w:rPr>
                <w:sz w:val="28"/>
                <w:szCs w:val="28"/>
              </w:rPr>
            </w:pPr>
          </w:p>
          <w:p w:rsidR="00DF2CEC" w:rsidRPr="00426B3D" w:rsidRDefault="00DF2CEC" w:rsidP="00BE1EA3">
            <w:pPr>
              <w:pStyle w:val="ConsPlusNormal0"/>
              <w:spacing w:line="240" w:lineRule="exact"/>
              <w:ind w:left="5670"/>
              <w:outlineLvl w:val="1"/>
              <w:rPr>
                <w:rFonts w:ascii="Times New Roman" w:eastAsia="Calibri" w:hAnsi="Times New Roman" w:cs="Times New Roman"/>
                <w:sz w:val="28"/>
                <w:szCs w:val="28"/>
              </w:rPr>
            </w:pPr>
            <w:r w:rsidRPr="00426B3D">
              <w:rPr>
                <w:sz w:val="28"/>
                <w:szCs w:val="28"/>
              </w:rPr>
              <w:br w:type="page"/>
            </w:r>
          </w:p>
        </w:tc>
        <w:tc>
          <w:tcPr>
            <w:tcW w:w="3968" w:type="dxa"/>
            <w:shd w:val="clear" w:color="auto" w:fill="auto"/>
          </w:tcPr>
          <w:p w:rsidR="00DF2CEC" w:rsidRPr="00426B3D" w:rsidRDefault="00DF2CEC" w:rsidP="00BE1EA3">
            <w:pPr>
              <w:pStyle w:val="ConsPlusNormal0"/>
              <w:spacing w:line="240" w:lineRule="exact"/>
              <w:ind w:left="-75"/>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1</w:t>
            </w:r>
          </w:p>
          <w:p w:rsidR="00DF2CEC" w:rsidRPr="00426B3D" w:rsidRDefault="00DF2CEC" w:rsidP="00BE1EA3">
            <w:pPr>
              <w:pStyle w:val="ConsPlusNormal0"/>
              <w:spacing w:line="240" w:lineRule="exact"/>
              <w:ind w:left="-75"/>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pStyle w:val="ConsPlusNormal0"/>
        <w:spacing w:line="240" w:lineRule="exact"/>
        <w:ind w:left="5670"/>
        <w:outlineLvl w:val="1"/>
        <w:rPr>
          <w:rFonts w:ascii="Times New Roman" w:hAnsi="Times New Roman" w:cs="Times New Roman"/>
          <w:sz w:val="28"/>
          <w:szCs w:val="28"/>
        </w:rPr>
      </w:pPr>
    </w:p>
    <w:p w:rsidR="00DF2CEC" w:rsidRPr="00426B3D" w:rsidRDefault="00DF2CEC" w:rsidP="00DF2CEC">
      <w:pPr>
        <w:pStyle w:val="ConsPlusNormal0"/>
        <w:spacing w:line="240" w:lineRule="exact"/>
        <w:ind w:left="5670"/>
        <w:jc w:val="right"/>
        <w:outlineLvl w:val="1"/>
        <w:rPr>
          <w:rFonts w:ascii="Times New Roman" w:hAnsi="Times New Roman" w:cs="Times New Roman"/>
          <w:sz w:val="28"/>
          <w:szCs w:val="28"/>
        </w:rPr>
      </w:pPr>
      <w:r w:rsidRPr="00426B3D">
        <w:rPr>
          <w:rFonts w:ascii="Times New Roman" w:hAnsi="Times New Roman" w:cs="Times New Roman"/>
          <w:sz w:val="28"/>
          <w:szCs w:val="28"/>
        </w:rPr>
        <w:t>ФОРМА</w:t>
      </w:r>
    </w:p>
    <w:p w:rsidR="00DF2CEC" w:rsidRPr="00426B3D" w:rsidRDefault="00DF2CEC" w:rsidP="00DF2CEC">
      <w:pPr>
        <w:pStyle w:val="ConsPlusNormal0"/>
        <w:spacing w:line="360" w:lineRule="exact"/>
        <w:ind w:left="5387"/>
        <w:jc w:val="both"/>
        <w:rPr>
          <w:rFonts w:ascii="Times New Roman" w:hAnsi="Times New Roman" w:cs="Times New Roman"/>
          <w:sz w:val="28"/>
          <w:szCs w:val="28"/>
        </w:rPr>
      </w:pPr>
      <w:bookmarkStart w:id="7" w:name="P193"/>
      <w:bookmarkEnd w:id="7"/>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DF2CEC" w:rsidRPr="00426B3D" w:rsidTr="00BE1EA3">
        <w:tc>
          <w:tcPr>
            <w:tcW w:w="5807" w:type="dxa"/>
          </w:tcPr>
          <w:p w:rsidR="00DF2CEC" w:rsidRPr="00426B3D" w:rsidRDefault="00DF2CEC" w:rsidP="00BE1EA3">
            <w:pPr>
              <w:pStyle w:val="ConsPlusNormal0"/>
              <w:spacing w:line="360" w:lineRule="exact"/>
              <w:jc w:val="right"/>
              <w:outlineLvl w:val="1"/>
              <w:rPr>
                <w:rFonts w:ascii="Times New Roman" w:hAnsi="Times New Roman" w:cs="Times New Roman"/>
                <w:sz w:val="28"/>
                <w:szCs w:val="28"/>
              </w:rPr>
            </w:pPr>
          </w:p>
        </w:tc>
        <w:tc>
          <w:tcPr>
            <w:tcW w:w="3827" w:type="dxa"/>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В Уполномоченный орган</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(управление по развитию агропромышленного комплекса</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и предпринимательства</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администрации Пермского</w:t>
            </w:r>
          </w:p>
          <w:p w:rsidR="00DF2CEC" w:rsidRPr="00426B3D" w:rsidRDefault="00DF2CEC" w:rsidP="00BE1EA3">
            <w:pPr>
              <w:pStyle w:val="ConsPlusNormal0"/>
              <w:tabs>
                <w:tab w:val="left" w:pos="5505"/>
              </w:tabs>
              <w:spacing w:line="360" w:lineRule="exact"/>
              <w:rPr>
                <w:rFonts w:ascii="Times New Roman" w:hAnsi="Times New Roman" w:cs="Times New Roman"/>
                <w:sz w:val="28"/>
                <w:szCs w:val="28"/>
              </w:rPr>
            </w:pPr>
            <w:r w:rsidRPr="00426B3D">
              <w:rPr>
                <w:rFonts w:ascii="Times New Roman" w:hAnsi="Times New Roman" w:cs="Times New Roman"/>
                <w:sz w:val="28"/>
                <w:szCs w:val="28"/>
              </w:rPr>
              <w:t>муниципального округа Пермского края)</w:t>
            </w:r>
          </w:p>
        </w:tc>
      </w:tr>
    </w:tbl>
    <w:p w:rsidR="00DF2CEC" w:rsidRPr="00426B3D" w:rsidRDefault="00DF2CEC" w:rsidP="00DF2CEC">
      <w:pPr>
        <w:pStyle w:val="ConsPlusNormal0"/>
        <w:spacing w:line="360" w:lineRule="exact"/>
        <w:ind w:left="62"/>
        <w:rPr>
          <w:rFonts w:ascii="Times New Roman" w:hAnsi="Times New Roman" w:cs="Times New Roman"/>
          <w:sz w:val="28"/>
          <w:szCs w:val="28"/>
        </w:rPr>
      </w:pPr>
    </w:p>
    <w:p w:rsidR="00DF2CEC" w:rsidRPr="00426B3D" w:rsidRDefault="00DF2CEC" w:rsidP="00DF2CEC">
      <w:pPr>
        <w:pStyle w:val="ConsPlusNormal0"/>
        <w:spacing w:line="360" w:lineRule="exact"/>
        <w:ind w:left="62"/>
        <w:rPr>
          <w:rFonts w:ascii="Times New Roman" w:hAnsi="Times New Roman" w:cs="Times New Roman"/>
          <w:sz w:val="28"/>
          <w:szCs w:val="28"/>
        </w:rPr>
      </w:pPr>
      <w:r w:rsidRPr="00426B3D">
        <w:rPr>
          <w:rFonts w:ascii="Times New Roman" w:hAnsi="Times New Roman" w:cs="Times New Roman"/>
          <w:sz w:val="28"/>
          <w:szCs w:val="28"/>
        </w:rPr>
        <w:t>Регистрационный № ________ от «___» __________ 20___ г.</w:t>
      </w:r>
    </w:p>
    <w:p w:rsidR="00DF2CEC" w:rsidRPr="00426B3D" w:rsidRDefault="00DF2CEC" w:rsidP="00DF2CEC">
      <w:pPr>
        <w:pStyle w:val="ConsPlusNormal0"/>
        <w:spacing w:line="360" w:lineRule="exact"/>
        <w:jc w:val="center"/>
        <w:rPr>
          <w:rFonts w:ascii="Times New Roman" w:hAnsi="Times New Roman" w:cs="Times New Roman"/>
          <w:sz w:val="28"/>
          <w:szCs w:val="28"/>
        </w:rPr>
      </w:pPr>
      <w:bookmarkStart w:id="8" w:name="P330"/>
      <w:bookmarkEnd w:id="8"/>
    </w:p>
    <w:p w:rsidR="00DF2CEC" w:rsidRPr="00426B3D" w:rsidRDefault="00DF2CEC" w:rsidP="00DF2CEC">
      <w:pPr>
        <w:pStyle w:val="ConsPlusNormal0"/>
        <w:spacing w:line="360" w:lineRule="exact"/>
        <w:jc w:val="center"/>
        <w:rPr>
          <w:rFonts w:ascii="Times New Roman" w:hAnsi="Times New Roman" w:cs="Times New Roman"/>
          <w:b/>
          <w:sz w:val="28"/>
          <w:szCs w:val="28"/>
        </w:rPr>
      </w:pPr>
      <w:r w:rsidRPr="00426B3D">
        <w:rPr>
          <w:rFonts w:ascii="Times New Roman" w:hAnsi="Times New Roman" w:cs="Times New Roman"/>
          <w:b/>
          <w:sz w:val="28"/>
          <w:szCs w:val="28"/>
        </w:rPr>
        <w:t>ЗАЯВКА</w:t>
      </w:r>
    </w:p>
    <w:p w:rsidR="00DF2CEC" w:rsidRPr="00426B3D" w:rsidRDefault="00DF2CEC" w:rsidP="00DF2CEC">
      <w:pPr>
        <w:pStyle w:val="ConsPlusNormal0"/>
        <w:spacing w:before="120"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на получение субсидии субъектами малого и среднего</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предпринимательства на возмещение части затрат на участие</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в выставках, ярмарках субъектов малого и среднего</w:t>
      </w:r>
    </w:p>
    <w:p w:rsidR="00DF2CEC" w:rsidRPr="00426B3D" w:rsidRDefault="00DF2CEC" w:rsidP="00DF2CEC">
      <w:pPr>
        <w:pStyle w:val="ConsPlusNormal0"/>
        <w:spacing w:line="240" w:lineRule="exact"/>
        <w:ind w:left="62"/>
        <w:jc w:val="center"/>
        <w:rPr>
          <w:rFonts w:ascii="Times New Roman" w:hAnsi="Times New Roman" w:cs="Times New Roman"/>
          <w:b/>
          <w:sz w:val="28"/>
          <w:szCs w:val="28"/>
        </w:rPr>
      </w:pPr>
      <w:r w:rsidRPr="00426B3D">
        <w:rPr>
          <w:rFonts w:ascii="Times New Roman" w:hAnsi="Times New Roman" w:cs="Times New Roman"/>
          <w:b/>
          <w:sz w:val="28"/>
          <w:szCs w:val="28"/>
        </w:rPr>
        <w:t>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Просим предоставить субсидию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 Полное наименование субъекта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2. Сокращенное наименование субъекта малого и среднего предпринимательства __________________________________________________________________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3. ФИО (для индивидуальных предпринимателей, глав крестьянских (фермерских) хозяйств) _________________________________________________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Паспортные данные: серия, номер, кем и когда выдан (для индивидуальных предпринимателей, глав крестьянских (фермерских) хозяйств) __________________________________________________________________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lastRenderedPageBreak/>
        <w:t>4. ОГРН/ОКПО _______________________________________</w:t>
      </w:r>
      <w:r w:rsidR="00512F09">
        <w:rPr>
          <w:rFonts w:ascii="Times New Roman" w:hAnsi="Times New Roman" w:cs="Times New Roman"/>
          <w:sz w:val="28"/>
          <w:szCs w:val="28"/>
        </w:rPr>
        <w:t>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5. Юридический адрес: __________________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6. Почтовый адрес: _________________________________________________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7. Фактическое местонахождение, где осуществляется предпринимательская деятельность субъекта малого и среднего предпринимательства на территории Пермского муниципального округа 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8. Телефон рабочий, телефон мобильный, фак</w:t>
      </w:r>
      <w:r w:rsidR="00512F09">
        <w:rPr>
          <w:rFonts w:ascii="Times New Roman" w:hAnsi="Times New Roman" w:cs="Times New Roman"/>
          <w:sz w:val="28"/>
          <w:szCs w:val="28"/>
        </w:rPr>
        <w:t>с 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9. Электронная почта ____________________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10. Банковские реквизиты 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11. ИНН/КПП __________________________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12. ФИО руководителя _____________________________</w:t>
      </w:r>
      <w:r w:rsidR="00512F09">
        <w:rPr>
          <w:rFonts w:ascii="Times New Roman" w:hAnsi="Times New Roman" w:cs="Times New Roman"/>
          <w:sz w:val="28"/>
          <w:szCs w:val="28"/>
        </w:rPr>
        <w:t>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13. Планируемые показатели результативности за текущий календарный год:</w:t>
      </w:r>
    </w:p>
    <w:p w:rsidR="00DF2CEC" w:rsidRPr="00426B3D" w:rsidRDefault="00DF2CEC" w:rsidP="00DF2CEC">
      <w:pPr>
        <w:pStyle w:val="ConsPlusNormal0"/>
        <w:spacing w:line="360" w:lineRule="exact"/>
        <w:jc w:val="both"/>
        <w:rPr>
          <w:rFonts w:ascii="Times New Roman" w:hAnsi="Times New Roman" w:cs="Times New Roman"/>
          <w:sz w:val="28"/>
          <w:szCs w:val="28"/>
        </w:rPr>
      </w:pPr>
      <w:bookmarkStart w:id="9" w:name="P354"/>
      <w:bookmarkEnd w:id="9"/>
      <w:r w:rsidRPr="00426B3D">
        <w:rPr>
          <w:rFonts w:ascii="Times New Roman" w:hAnsi="Times New Roman" w:cs="Times New Roman"/>
          <w:sz w:val="28"/>
          <w:szCs w:val="28"/>
        </w:rPr>
        <w:t xml:space="preserve">13.1. Участие субъектов малого и среднего предпринимательства - получателей поддержки в </w:t>
      </w:r>
      <w:proofErr w:type="spellStart"/>
      <w:r w:rsidRPr="00426B3D">
        <w:rPr>
          <w:rFonts w:ascii="Times New Roman" w:hAnsi="Times New Roman" w:cs="Times New Roman"/>
          <w:sz w:val="28"/>
          <w:szCs w:val="28"/>
        </w:rPr>
        <w:t>выставочно</w:t>
      </w:r>
      <w:proofErr w:type="spellEnd"/>
      <w:r w:rsidRPr="00426B3D">
        <w:rPr>
          <w:rFonts w:ascii="Times New Roman" w:hAnsi="Times New Roman" w:cs="Times New Roman"/>
          <w:sz w:val="28"/>
          <w:szCs w:val="28"/>
        </w:rPr>
        <w:t>-ярмарочных мероприятиях, ед. 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14. Дата регистрации ИП/юридического лица 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15. На выставке, ярмарке субъект малого и среднего предпринимательства представлял следующие товары, работы, услуги</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из них: производимые (выполняемые, предоставляемые) субъектом малого и среднего предпринимательства ___________</w:t>
      </w:r>
      <w:r w:rsidR="00512F09">
        <w:rPr>
          <w:rFonts w:ascii="Times New Roman" w:hAnsi="Times New Roman" w:cs="Times New Roman"/>
          <w:sz w:val="28"/>
          <w:szCs w:val="28"/>
        </w:rPr>
        <w:t>____________________________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bookmarkStart w:id="10" w:name="P359"/>
      <w:bookmarkEnd w:id="10"/>
      <w:r w:rsidRPr="00426B3D">
        <w:rPr>
          <w:rFonts w:ascii="Times New Roman" w:hAnsi="Times New Roman" w:cs="Times New Roman"/>
          <w:sz w:val="28"/>
          <w:szCs w:val="28"/>
        </w:rPr>
        <w:t>16. Участие субъекта малого и среднего предпринимательства в выставках, ярмарках:</w:t>
      </w:r>
    </w:p>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59"/>
        <w:gridCol w:w="1124"/>
        <w:gridCol w:w="1124"/>
        <w:gridCol w:w="1124"/>
        <w:gridCol w:w="1124"/>
      </w:tblGrid>
      <w:tr w:rsidR="00DF2CEC" w:rsidRPr="00426B3D" w:rsidTr="00BE1EA3">
        <w:tc>
          <w:tcPr>
            <w:tcW w:w="2670"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Показатели</w:t>
            </w:r>
          </w:p>
        </w:tc>
        <w:tc>
          <w:tcPr>
            <w:tcW w:w="582" w:type="pct"/>
          </w:tcPr>
          <w:p w:rsidR="00DF2CEC" w:rsidRPr="00426B3D" w:rsidRDefault="00DF2CEC" w:rsidP="00BE1EA3">
            <w:pPr>
              <w:pStyle w:val="ConsPlusNormal0"/>
              <w:spacing w:line="360" w:lineRule="exact"/>
              <w:jc w:val="center"/>
              <w:rPr>
                <w:rFonts w:ascii="Times New Roman" w:hAnsi="Times New Roman" w:cs="Times New Roman"/>
                <w:sz w:val="28"/>
                <w:szCs w:val="28"/>
                <w:lang w:val="en-US"/>
              </w:rPr>
            </w:pPr>
            <w:r w:rsidRPr="00426B3D">
              <w:rPr>
                <w:rFonts w:ascii="Times New Roman" w:hAnsi="Times New Roman" w:cs="Times New Roman"/>
                <w:sz w:val="28"/>
                <w:szCs w:val="28"/>
                <w:lang w:val="en-US"/>
              </w:rPr>
              <w:t>N-1</w:t>
            </w:r>
          </w:p>
        </w:tc>
        <w:tc>
          <w:tcPr>
            <w:tcW w:w="582"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2023 год (</w:t>
            </w:r>
            <w:r w:rsidRPr="00426B3D">
              <w:rPr>
                <w:rFonts w:ascii="Times New Roman" w:hAnsi="Times New Roman" w:cs="Times New Roman"/>
                <w:sz w:val="28"/>
                <w:szCs w:val="28"/>
                <w:lang w:val="en-US"/>
              </w:rPr>
              <w:t>N</w:t>
            </w:r>
            <w:r w:rsidRPr="00426B3D">
              <w:rPr>
                <w:rFonts w:ascii="Times New Roman" w:hAnsi="Times New Roman" w:cs="Times New Roman"/>
                <w:sz w:val="28"/>
                <w:szCs w:val="28"/>
              </w:rPr>
              <w:t>)</w:t>
            </w:r>
          </w:p>
        </w:tc>
        <w:tc>
          <w:tcPr>
            <w:tcW w:w="582"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N + 1...</w:t>
            </w:r>
          </w:p>
        </w:tc>
        <w:tc>
          <w:tcPr>
            <w:tcW w:w="582"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Итого &lt;*&gt;</w:t>
            </w:r>
          </w:p>
        </w:tc>
      </w:tr>
      <w:tr w:rsidR="00DF2CEC" w:rsidRPr="00426B3D" w:rsidTr="00BE1EA3">
        <w:tc>
          <w:tcPr>
            <w:tcW w:w="2670"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Количество выставок, ярмарок, в которых принято участие, ед.</w:t>
            </w: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r>
      <w:tr w:rsidR="00DF2CEC" w:rsidRPr="00426B3D" w:rsidTr="00BE1EA3">
        <w:tc>
          <w:tcPr>
            <w:tcW w:w="2670" w:type="pct"/>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Общая сумма расходов на участие в выставках, ярмарках, рублей</w:t>
            </w: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582" w:type="pct"/>
          </w:tcPr>
          <w:p w:rsidR="00DF2CEC" w:rsidRPr="00426B3D" w:rsidRDefault="00DF2CEC" w:rsidP="00BE1EA3">
            <w:pPr>
              <w:pStyle w:val="ConsPlusNormal0"/>
              <w:spacing w:line="360" w:lineRule="exact"/>
              <w:rPr>
                <w:rFonts w:ascii="Times New Roman" w:hAnsi="Times New Roman" w:cs="Times New Roman"/>
                <w:sz w:val="28"/>
                <w:szCs w:val="28"/>
              </w:rPr>
            </w:pPr>
          </w:p>
        </w:tc>
      </w:tr>
    </w:tbl>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ind w:firstLine="540"/>
        <w:jc w:val="both"/>
        <w:rPr>
          <w:rFonts w:ascii="Times New Roman" w:hAnsi="Times New Roman" w:cs="Times New Roman"/>
          <w:sz w:val="28"/>
          <w:szCs w:val="28"/>
        </w:rPr>
      </w:pPr>
      <w:r w:rsidRPr="00426B3D">
        <w:rPr>
          <w:rFonts w:ascii="Times New Roman" w:hAnsi="Times New Roman" w:cs="Times New Roman"/>
          <w:sz w:val="28"/>
          <w:szCs w:val="28"/>
        </w:rPr>
        <w:t>--------------------------------</w:t>
      </w:r>
    </w:p>
    <w:p w:rsidR="00DF2CEC" w:rsidRPr="00426B3D" w:rsidRDefault="00DF2CEC" w:rsidP="00DF2CEC">
      <w:pPr>
        <w:pStyle w:val="ConsPlusNormal0"/>
        <w:spacing w:line="360" w:lineRule="exact"/>
        <w:ind w:firstLine="540"/>
        <w:jc w:val="both"/>
        <w:rPr>
          <w:rFonts w:ascii="Times New Roman" w:hAnsi="Times New Roman" w:cs="Times New Roman"/>
          <w:sz w:val="28"/>
          <w:szCs w:val="28"/>
        </w:rPr>
      </w:pPr>
      <w:r w:rsidRPr="00426B3D">
        <w:rPr>
          <w:rFonts w:ascii="Times New Roman" w:hAnsi="Times New Roman" w:cs="Times New Roman"/>
          <w:sz w:val="28"/>
          <w:szCs w:val="28"/>
        </w:rPr>
        <w:t>Примечание: &lt;*&gt; для Отбора, проводимого в 2023 году, учитывается участие в выставках, ярмарках начиная с 01 января 2022 года. Для Отбора, проводимого в 2024 году и в последующие годы, учитывается участие в выставках, ярмарках начиная с 01 января 2023 года.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lastRenderedPageBreak/>
        <w:t>16.1. Перечень выставок, ярмарок, в которых принято участие:</w:t>
      </w:r>
    </w:p>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84"/>
        <w:gridCol w:w="2861"/>
      </w:tblGrid>
      <w:tr w:rsidR="00DF2CEC" w:rsidRPr="00426B3D" w:rsidTr="00BE1EA3">
        <w:tc>
          <w:tcPr>
            <w:tcW w:w="3469"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Наименование выставки, ярмарки</w:t>
            </w:r>
          </w:p>
        </w:tc>
        <w:tc>
          <w:tcPr>
            <w:tcW w:w="1531"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Дата проведения</w:t>
            </w:r>
          </w:p>
        </w:tc>
      </w:tr>
      <w:tr w:rsidR="00DF2CEC" w:rsidRPr="00426B3D" w:rsidTr="00BE1EA3">
        <w:tc>
          <w:tcPr>
            <w:tcW w:w="3469"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1.</w:t>
            </w:r>
          </w:p>
        </w:tc>
        <w:tc>
          <w:tcPr>
            <w:tcW w:w="1531" w:type="pct"/>
          </w:tcPr>
          <w:p w:rsidR="00DF2CEC" w:rsidRPr="00426B3D" w:rsidRDefault="00DF2CEC" w:rsidP="00BE1EA3">
            <w:pPr>
              <w:pStyle w:val="ConsPlusNormal0"/>
              <w:spacing w:line="360" w:lineRule="exact"/>
              <w:rPr>
                <w:rFonts w:ascii="Times New Roman" w:hAnsi="Times New Roman" w:cs="Times New Roman"/>
                <w:sz w:val="28"/>
                <w:szCs w:val="28"/>
              </w:rPr>
            </w:pPr>
          </w:p>
        </w:tc>
      </w:tr>
      <w:tr w:rsidR="00DF2CEC" w:rsidRPr="00426B3D" w:rsidTr="00BE1EA3">
        <w:tc>
          <w:tcPr>
            <w:tcW w:w="3469"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2.</w:t>
            </w:r>
          </w:p>
        </w:tc>
        <w:tc>
          <w:tcPr>
            <w:tcW w:w="1531" w:type="pct"/>
          </w:tcPr>
          <w:p w:rsidR="00DF2CEC" w:rsidRPr="00426B3D" w:rsidRDefault="00DF2CEC" w:rsidP="00BE1EA3">
            <w:pPr>
              <w:pStyle w:val="ConsPlusNormal0"/>
              <w:spacing w:line="360" w:lineRule="exact"/>
              <w:rPr>
                <w:rFonts w:ascii="Times New Roman" w:hAnsi="Times New Roman" w:cs="Times New Roman"/>
                <w:sz w:val="28"/>
                <w:szCs w:val="28"/>
              </w:rPr>
            </w:pPr>
          </w:p>
        </w:tc>
      </w:tr>
      <w:tr w:rsidR="00DF2CEC" w:rsidRPr="00426B3D" w:rsidTr="00BE1EA3">
        <w:tc>
          <w:tcPr>
            <w:tcW w:w="3469"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w:t>
            </w:r>
          </w:p>
        </w:tc>
        <w:tc>
          <w:tcPr>
            <w:tcW w:w="1531" w:type="pct"/>
          </w:tcPr>
          <w:p w:rsidR="00DF2CEC" w:rsidRPr="00426B3D" w:rsidRDefault="00DF2CEC" w:rsidP="00BE1EA3">
            <w:pPr>
              <w:pStyle w:val="ConsPlusNormal0"/>
              <w:spacing w:line="360" w:lineRule="exact"/>
              <w:rPr>
                <w:rFonts w:ascii="Times New Roman" w:hAnsi="Times New Roman" w:cs="Times New Roman"/>
                <w:sz w:val="28"/>
                <w:szCs w:val="28"/>
              </w:rPr>
            </w:pPr>
          </w:p>
        </w:tc>
      </w:tr>
    </w:tbl>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F2CEC" w:rsidRPr="00426B3D" w:rsidTr="00BE1EA3">
        <w:tc>
          <w:tcPr>
            <w:tcW w:w="9071" w:type="dxa"/>
            <w:tcBorders>
              <w:top w:val="nil"/>
              <w:left w:val="nil"/>
              <w:bottom w:val="nil"/>
              <w:right w:val="nil"/>
            </w:tcBorders>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18. Подтверждаю, что ________________________ (далее – субъект МСП):</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(наименование субъекта малого и среднего</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предпринимательства)</w:t>
            </w:r>
          </w:p>
        </w:tc>
      </w:tr>
    </w:tbl>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 соответствует требованиям, установленным Федеральным законом от </w:t>
      </w:r>
      <w:r w:rsidRPr="00426B3D">
        <w:rPr>
          <w:rFonts w:ascii="Times New Roman" w:hAnsi="Times New Roman" w:cs="Times New Roman"/>
          <w:sz w:val="28"/>
          <w:szCs w:val="28"/>
        </w:rPr>
        <w:br/>
        <w:t>24 июля 2007 г. № 209-ФЗ «О развитии малого и среднего предпринимательства в Российской Федерации»;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зарегистрирован и осуществляет предпринимательскую деятельность на территории Пермского муниципального округа Пермского края и (или) осуществляет предпринимательскую деятельность на территории Пермского муниципального округа Пермского края через обособленное подразделение, поставленное на учет в налоговом органе Пермского муниципального округа Пермского края (нужное подчеркнуть);</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имеет просроченную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w:t>
      </w:r>
      <w:r w:rsidRPr="00426B3D">
        <w:rPr>
          <w:rFonts w:ascii="Times New Roman" w:hAnsi="Times New Roman" w:cs="Times New Roman"/>
          <w:sz w:val="28"/>
          <w:szCs w:val="28"/>
        </w:rPr>
        <w:lastRenderedPageBreak/>
        <w:t>субъектом МСП, другого юридического лица), ликвидации, в отношении субъекта МСП не введена процедура банкротства, деятельность субъекта МСП не приостановлена в порядке, предусмотренном законодательством Российской Федерации (для юридических лиц), не прекратил деятельность в качестве индивидуального предпринимателя (для индивидуальных предпринимателей) (нужное подчеркнуть);</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об индивидуальном предпринимателе, являющимся субъектом МСП (нужное подчеркнуть);</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получал средства из федерального бюджета (бюджета субъекта Российской Федерации, местного бюджета), из которого планируется предоставление субсидий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F2CEC" w:rsidRPr="00426B3D" w:rsidRDefault="00DF2CEC" w:rsidP="00DF2CEC">
      <w:pPr>
        <w:autoSpaceDE w:val="0"/>
        <w:autoSpaceDN w:val="0"/>
        <w:adjustRightInd w:val="0"/>
        <w:spacing w:line="360" w:lineRule="exact"/>
        <w:ind w:firstLine="709"/>
        <w:jc w:val="both"/>
        <w:rPr>
          <w:sz w:val="28"/>
          <w:szCs w:val="28"/>
        </w:rPr>
      </w:pPr>
      <w:r w:rsidRPr="00426B3D">
        <w:rPr>
          <w:sz w:val="28"/>
          <w:szCs w:val="28"/>
        </w:rPr>
        <w:lastRenderedPageBreak/>
        <w:t xml:space="preserve"> - не является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является участниками соглашений о разделе продукции;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осуществляет предпринимательскую деятельность в сфере игорного бизнеса;</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ранее в отношении субъекта МСП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истекли.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94"/>
        <w:gridCol w:w="1516"/>
        <w:gridCol w:w="794"/>
        <w:gridCol w:w="3358"/>
      </w:tblGrid>
      <w:tr w:rsidR="00DF2CEC" w:rsidRPr="00426B3D" w:rsidTr="00BE1EA3">
        <w:tc>
          <w:tcPr>
            <w:tcW w:w="9062" w:type="dxa"/>
            <w:gridSpan w:val="4"/>
            <w:tcBorders>
              <w:top w:val="nil"/>
              <w:left w:val="nil"/>
              <w:bottom w:val="nil"/>
              <w:right w:val="nil"/>
            </w:tcBorders>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Руководитель субъекта малого и среднего предпринимательства</w:t>
            </w:r>
          </w:p>
        </w:tc>
      </w:tr>
      <w:tr w:rsidR="00DF2CEC" w:rsidRPr="00426B3D" w:rsidTr="00BE1EA3">
        <w:tc>
          <w:tcPr>
            <w:tcW w:w="4910" w:type="dxa"/>
            <w:gridSpan w:val="2"/>
            <w:tcBorders>
              <w:top w:val="nil"/>
              <w:left w:val="nil"/>
              <w:bottom w:val="nil"/>
              <w:right w:val="nil"/>
            </w:tcBorders>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__________________________________</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(ФИО)</w:t>
            </w:r>
          </w:p>
        </w:tc>
        <w:tc>
          <w:tcPr>
            <w:tcW w:w="4152" w:type="dxa"/>
            <w:gridSpan w:val="2"/>
            <w:tcBorders>
              <w:top w:val="nil"/>
              <w:left w:val="nil"/>
              <w:bottom w:val="nil"/>
              <w:right w:val="nil"/>
            </w:tcBorders>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____________________________</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(подпись)</w:t>
            </w:r>
          </w:p>
        </w:tc>
      </w:tr>
      <w:tr w:rsidR="00DF2CEC" w:rsidRPr="00426B3D" w:rsidTr="00BE1EA3">
        <w:tc>
          <w:tcPr>
            <w:tcW w:w="9062" w:type="dxa"/>
            <w:gridSpan w:val="4"/>
            <w:tcBorders>
              <w:top w:val="nil"/>
              <w:left w:val="nil"/>
              <w:bottom w:val="nil"/>
              <w:right w:val="nil"/>
            </w:tcBorders>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М.П. (при наличии)</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«___» _____________ 202__ г.</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Заявка проверена:</w:t>
            </w:r>
          </w:p>
        </w:tc>
      </w:tr>
      <w:tr w:rsidR="00DF2CEC" w:rsidRPr="00426B3D" w:rsidTr="00BE1EA3">
        <w:tc>
          <w:tcPr>
            <w:tcW w:w="3394" w:type="dxa"/>
            <w:tcBorders>
              <w:top w:val="nil"/>
              <w:left w:val="nil"/>
              <w:bottom w:val="nil"/>
              <w:right w:val="nil"/>
            </w:tcBorders>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_______________________</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(должностное лицо,</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принявшее заявку)</w:t>
            </w:r>
          </w:p>
        </w:tc>
        <w:tc>
          <w:tcPr>
            <w:tcW w:w="2310" w:type="dxa"/>
            <w:gridSpan w:val="2"/>
            <w:tcBorders>
              <w:top w:val="nil"/>
              <w:left w:val="nil"/>
              <w:bottom w:val="nil"/>
              <w:right w:val="nil"/>
            </w:tcBorders>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_______________</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(подпись)</w:t>
            </w:r>
          </w:p>
        </w:tc>
        <w:tc>
          <w:tcPr>
            <w:tcW w:w="3358" w:type="dxa"/>
            <w:tcBorders>
              <w:top w:val="nil"/>
              <w:left w:val="nil"/>
              <w:bottom w:val="nil"/>
              <w:right w:val="nil"/>
            </w:tcBorders>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_______________________</w:t>
            </w:r>
          </w:p>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(ФИО)</w:t>
            </w:r>
          </w:p>
        </w:tc>
      </w:tr>
      <w:tr w:rsidR="00DF2CEC" w:rsidRPr="00426B3D" w:rsidTr="00BE1EA3">
        <w:tc>
          <w:tcPr>
            <w:tcW w:w="9062" w:type="dxa"/>
            <w:gridSpan w:val="4"/>
            <w:tcBorders>
              <w:top w:val="nil"/>
              <w:left w:val="nil"/>
              <w:bottom w:val="nil"/>
              <w:right w:val="nil"/>
            </w:tcBorders>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«___» _____________ 202__ г.</w:t>
            </w:r>
          </w:p>
          <w:p w:rsidR="00DF2CEC" w:rsidRPr="00426B3D" w:rsidRDefault="00DF2CEC" w:rsidP="00BE1EA3">
            <w:pPr>
              <w:pStyle w:val="ConsPlusNormal0"/>
              <w:spacing w:line="400" w:lineRule="exact"/>
              <w:rPr>
                <w:rFonts w:ascii="Times New Roman" w:hAnsi="Times New Roman" w:cs="Times New Roman"/>
                <w:sz w:val="28"/>
                <w:szCs w:val="28"/>
              </w:rPr>
            </w:pPr>
          </w:p>
        </w:tc>
      </w:tr>
    </w:tbl>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tbl>
      <w:tblPr>
        <w:tblW w:w="0" w:type="auto"/>
        <w:tblLook w:val="04A0" w:firstRow="1" w:lastRow="0" w:firstColumn="1" w:lastColumn="0" w:noHBand="0" w:noVBand="1"/>
      </w:tblPr>
      <w:tblGrid>
        <w:gridCol w:w="5886"/>
        <w:gridCol w:w="3469"/>
      </w:tblGrid>
      <w:tr w:rsidR="00DF2CEC" w:rsidRPr="00426B3D" w:rsidTr="00512F09">
        <w:tc>
          <w:tcPr>
            <w:tcW w:w="5886" w:type="dxa"/>
            <w:shd w:val="clear" w:color="auto" w:fill="auto"/>
          </w:tcPr>
          <w:p w:rsidR="00DF2CEC" w:rsidRPr="00426B3D" w:rsidRDefault="00DF2CEC" w:rsidP="00BE1EA3">
            <w:pPr>
              <w:pStyle w:val="ConsPlusNormal0"/>
              <w:spacing w:line="240" w:lineRule="exact"/>
              <w:ind w:left="5670"/>
              <w:outlineLvl w:val="1"/>
              <w:rPr>
                <w:rFonts w:ascii="Times New Roman" w:eastAsia="Calibri" w:hAnsi="Times New Roman" w:cs="Times New Roman"/>
                <w:sz w:val="28"/>
                <w:szCs w:val="28"/>
              </w:rPr>
            </w:pPr>
            <w:r w:rsidRPr="00426B3D">
              <w:rPr>
                <w:sz w:val="28"/>
                <w:szCs w:val="28"/>
              </w:rPr>
              <w:lastRenderedPageBreak/>
              <w:br w:type="page"/>
            </w:r>
          </w:p>
        </w:tc>
        <w:tc>
          <w:tcPr>
            <w:tcW w:w="3469" w:type="dxa"/>
            <w:shd w:val="clear" w:color="auto" w:fill="auto"/>
          </w:tcPr>
          <w:p w:rsidR="00DF2CEC" w:rsidRPr="00426B3D" w:rsidRDefault="00DF2CEC" w:rsidP="00BE1EA3">
            <w:pPr>
              <w:pStyle w:val="ConsPlusNormal0"/>
              <w:spacing w:line="240" w:lineRule="exact"/>
              <w:ind w:left="-75"/>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2</w:t>
            </w:r>
          </w:p>
          <w:p w:rsidR="00DF2CEC" w:rsidRPr="00426B3D" w:rsidRDefault="00DF2CEC" w:rsidP="00BE1EA3">
            <w:pPr>
              <w:pStyle w:val="ConsPlusNormal0"/>
              <w:spacing w:line="240" w:lineRule="exact"/>
              <w:ind w:left="-75"/>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pStyle w:val="ConsPlusNormal0"/>
        <w:spacing w:line="240" w:lineRule="exact"/>
        <w:ind w:left="5670"/>
        <w:outlineLvl w:val="1"/>
        <w:rPr>
          <w:rFonts w:ascii="Times New Roman" w:hAnsi="Times New Roman" w:cs="Times New Roman"/>
          <w:sz w:val="28"/>
          <w:szCs w:val="28"/>
        </w:rPr>
      </w:pPr>
    </w:p>
    <w:p w:rsidR="00DF2CEC" w:rsidRPr="00426B3D" w:rsidRDefault="00DF2CEC" w:rsidP="00DF2CEC">
      <w:pPr>
        <w:pStyle w:val="ConsPlusNormal0"/>
        <w:spacing w:line="240" w:lineRule="exact"/>
        <w:ind w:left="5670"/>
        <w:outlineLvl w:val="1"/>
        <w:rPr>
          <w:rFonts w:ascii="Times New Roman" w:hAnsi="Times New Roman" w:cs="Times New Roman"/>
          <w:sz w:val="28"/>
          <w:szCs w:val="28"/>
        </w:rPr>
      </w:pPr>
    </w:p>
    <w:p w:rsidR="00DF2CEC" w:rsidRPr="00426B3D" w:rsidRDefault="00DF2CEC" w:rsidP="00DF2CEC">
      <w:pPr>
        <w:pStyle w:val="ConsPlusNormal0"/>
        <w:spacing w:line="240" w:lineRule="exact"/>
        <w:ind w:left="5670"/>
        <w:jc w:val="right"/>
        <w:outlineLvl w:val="1"/>
        <w:rPr>
          <w:rFonts w:ascii="Times New Roman" w:hAnsi="Times New Roman" w:cs="Times New Roman"/>
          <w:sz w:val="28"/>
          <w:szCs w:val="28"/>
        </w:rPr>
      </w:pPr>
      <w:r w:rsidRPr="00426B3D">
        <w:rPr>
          <w:rFonts w:ascii="Times New Roman" w:hAnsi="Times New Roman" w:cs="Times New Roman"/>
          <w:sz w:val="28"/>
          <w:szCs w:val="28"/>
        </w:rPr>
        <w:t>ФОРМА</w:t>
      </w:r>
    </w:p>
    <w:p w:rsidR="00DF2CEC" w:rsidRPr="00426B3D" w:rsidRDefault="00DF2CEC" w:rsidP="00DF2CEC">
      <w:pPr>
        <w:pStyle w:val="ConsPlusNormal0"/>
        <w:spacing w:line="360" w:lineRule="exact"/>
        <w:ind w:left="5387"/>
        <w:jc w:val="both"/>
        <w:rPr>
          <w:rFonts w:ascii="Times New Roman" w:hAnsi="Times New Roman" w:cs="Times New Roman"/>
          <w:sz w:val="28"/>
          <w:szCs w:val="28"/>
        </w:rPr>
      </w:pPr>
    </w:p>
    <w:p w:rsidR="00DF2CEC" w:rsidRPr="00426B3D" w:rsidRDefault="00DF2CEC" w:rsidP="00DF2CEC">
      <w:pPr>
        <w:pStyle w:val="ConsPlusNormal0"/>
        <w:spacing w:before="120"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 xml:space="preserve">РАСЧЕТ </w:t>
      </w:r>
      <w:r w:rsidRPr="00426B3D">
        <w:rPr>
          <w:rFonts w:ascii="Times New Roman" w:hAnsi="Times New Roman" w:cs="Times New Roman"/>
          <w:b/>
          <w:sz w:val="28"/>
          <w:szCs w:val="28"/>
        </w:rPr>
        <w:br/>
        <w:t>размера субсидии субъектам малого и среднего предпринимательства</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на возмещение части затрат на участие в выставках, ярмарках</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субъектов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7"/>
        <w:gridCol w:w="3802"/>
        <w:gridCol w:w="2514"/>
        <w:gridCol w:w="2512"/>
      </w:tblGrid>
      <w:tr w:rsidR="00DF2CEC" w:rsidRPr="00426B3D" w:rsidTr="00BE1EA3">
        <w:tc>
          <w:tcPr>
            <w:tcW w:w="277"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 п/п</w:t>
            </w:r>
          </w:p>
        </w:tc>
        <w:tc>
          <w:tcPr>
            <w:tcW w:w="2034"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 и дата договора по оказанию услуг по обеспечению участия в выставках, ярмарках и (или) аренды (субаренды) площадей на выставках, ярмарках, и (или) использования площадей на выставках, ярмарках, и (или) по оказанию услуг, связанных с организацией и проведением выставок, ярмарок</w:t>
            </w:r>
          </w:p>
        </w:tc>
        <w:tc>
          <w:tcPr>
            <w:tcW w:w="1345"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Общий размер произведенных затрат по участию в выставках, ярмарках, подлежащих субсидированию, по договору, руб.</w:t>
            </w:r>
          </w:p>
        </w:tc>
        <w:tc>
          <w:tcPr>
            <w:tcW w:w="1344"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Сумма субсидии ((графа 3 по строке «Итого:» x 80%): 100%), руб., но не более 100,0 тыс. рублей</w:t>
            </w:r>
          </w:p>
        </w:tc>
      </w:tr>
      <w:tr w:rsidR="00DF2CEC" w:rsidRPr="00426B3D" w:rsidTr="00BE1EA3">
        <w:tc>
          <w:tcPr>
            <w:tcW w:w="277"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1</w:t>
            </w:r>
          </w:p>
        </w:tc>
        <w:tc>
          <w:tcPr>
            <w:tcW w:w="2034"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2</w:t>
            </w:r>
          </w:p>
        </w:tc>
        <w:tc>
          <w:tcPr>
            <w:tcW w:w="1345"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3</w:t>
            </w:r>
          </w:p>
        </w:tc>
        <w:tc>
          <w:tcPr>
            <w:tcW w:w="1344"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bookmarkStart w:id="11" w:name="P454"/>
            <w:bookmarkEnd w:id="11"/>
            <w:r w:rsidRPr="00426B3D">
              <w:rPr>
                <w:rFonts w:ascii="Times New Roman" w:hAnsi="Times New Roman" w:cs="Times New Roman"/>
                <w:sz w:val="28"/>
                <w:szCs w:val="28"/>
              </w:rPr>
              <w:t>4</w:t>
            </w:r>
          </w:p>
        </w:tc>
      </w:tr>
      <w:tr w:rsidR="00DF2CEC" w:rsidRPr="00426B3D" w:rsidTr="00BE1EA3">
        <w:tc>
          <w:tcPr>
            <w:tcW w:w="277" w:type="pct"/>
            <w:vAlign w:val="center"/>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1</w:t>
            </w:r>
          </w:p>
        </w:tc>
        <w:tc>
          <w:tcPr>
            <w:tcW w:w="2034"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1345"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1344"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w:t>
            </w:r>
          </w:p>
        </w:tc>
      </w:tr>
      <w:tr w:rsidR="00DF2CEC" w:rsidRPr="00426B3D" w:rsidTr="00BE1EA3">
        <w:tc>
          <w:tcPr>
            <w:tcW w:w="277"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w:t>
            </w:r>
          </w:p>
        </w:tc>
        <w:tc>
          <w:tcPr>
            <w:tcW w:w="2034"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1345"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1344"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w:t>
            </w:r>
          </w:p>
        </w:tc>
      </w:tr>
      <w:tr w:rsidR="00DF2CEC" w:rsidRPr="00426B3D" w:rsidTr="00BE1EA3">
        <w:tc>
          <w:tcPr>
            <w:tcW w:w="2311" w:type="pct"/>
            <w:gridSpan w:val="2"/>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ИТОГО:</w:t>
            </w:r>
          </w:p>
        </w:tc>
        <w:tc>
          <w:tcPr>
            <w:tcW w:w="1345" w:type="pct"/>
          </w:tcPr>
          <w:p w:rsidR="00DF2CEC" w:rsidRPr="00426B3D" w:rsidRDefault="00DF2CEC" w:rsidP="00BE1EA3">
            <w:pPr>
              <w:pStyle w:val="ConsPlusNormal0"/>
              <w:spacing w:line="360" w:lineRule="exact"/>
              <w:rPr>
                <w:rFonts w:ascii="Times New Roman" w:hAnsi="Times New Roman" w:cs="Times New Roman"/>
                <w:sz w:val="28"/>
                <w:szCs w:val="28"/>
              </w:rPr>
            </w:pPr>
          </w:p>
        </w:tc>
        <w:tc>
          <w:tcPr>
            <w:tcW w:w="1344" w:type="pct"/>
          </w:tcPr>
          <w:p w:rsidR="00DF2CEC" w:rsidRPr="00426B3D" w:rsidRDefault="00DF2CEC" w:rsidP="00BE1EA3">
            <w:pPr>
              <w:pStyle w:val="ConsPlusNormal0"/>
              <w:spacing w:line="360" w:lineRule="exact"/>
              <w:rPr>
                <w:rFonts w:ascii="Times New Roman" w:hAnsi="Times New Roman" w:cs="Times New Roman"/>
                <w:sz w:val="28"/>
                <w:szCs w:val="28"/>
              </w:rPr>
            </w:pPr>
          </w:p>
        </w:tc>
      </w:tr>
    </w:tbl>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Сумма предоставляемой субсидии (графа 4, руб.)</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_______________________________________________________ руб. _______ коп., но не более 100,0 тыс. рублей.</w:t>
      </w:r>
    </w:p>
    <w:p w:rsidR="00DF2CEC" w:rsidRPr="00426B3D" w:rsidRDefault="00DF2CEC" w:rsidP="00DF2CEC">
      <w:pPr>
        <w:pStyle w:val="ConsPlusNormal0"/>
        <w:spacing w:line="360" w:lineRule="exact"/>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Руководитель субъекта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 xml:space="preserve">______________________________________________ </w:t>
      </w:r>
      <w:r w:rsidRPr="00426B3D">
        <w:rPr>
          <w:rFonts w:ascii="Times New Roman" w:hAnsi="Times New Roman" w:cs="Times New Roman"/>
          <w:sz w:val="28"/>
          <w:szCs w:val="28"/>
        </w:rPr>
        <w:lastRenderedPageBreak/>
        <w:t>______________________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 xml:space="preserve">                        (</w:t>
      </w:r>
      <w:proofErr w:type="gramStart"/>
      <w:r w:rsidRPr="00426B3D">
        <w:rPr>
          <w:rFonts w:ascii="Times New Roman" w:hAnsi="Times New Roman" w:cs="Times New Roman"/>
          <w:sz w:val="28"/>
          <w:szCs w:val="28"/>
        </w:rPr>
        <w:t xml:space="preserve">ФИО)   </w:t>
      </w:r>
      <w:proofErr w:type="gramEnd"/>
      <w:r w:rsidRPr="00426B3D">
        <w:rPr>
          <w:rFonts w:ascii="Times New Roman" w:hAnsi="Times New Roman" w:cs="Times New Roman"/>
          <w:sz w:val="28"/>
          <w:szCs w:val="28"/>
        </w:rPr>
        <w:t xml:space="preserve">                                                        (подпись)</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М.П. (при наличии)</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 _____________ 202__ г.</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Расчет проверен.</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В случае признания субъекта малого и среднего предпринимательства Получателем субсидии размер субсидии будет составлять ___________________ руб. _______ коп.</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___________________________________/____________________/_____________</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 xml:space="preserve"> (должностное лицо, принявшее </w:t>
      </w:r>
      <w:proofErr w:type="gramStart"/>
      <w:r w:rsidRPr="00426B3D">
        <w:rPr>
          <w:rFonts w:ascii="Times New Roman" w:hAnsi="Times New Roman" w:cs="Times New Roman"/>
          <w:sz w:val="28"/>
          <w:szCs w:val="28"/>
        </w:rPr>
        <w:t xml:space="preserve">расчет)   </w:t>
      </w:r>
      <w:proofErr w:type="gramEnd"/>
      <w:r w:rsidRPr="00426B3D">
        <w:rPr>
          <w:rFonts w:ascii="Times New Roman" w:hAnsi="Times New Roman" w:cs="Times New Roman"/>
          <w:sz w:val="28"/>
          <w:szCs w:val="28"/>
        </w:rPr>
        <w:t xml:space="preserve">         (подпись)                      (ФИО)</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 _____________ 202__ г.</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240" w:lineRule="exact"/>
        <w:ind w:left="5670"/>
        <w:rPr>
          <w:rFonts w:ascii="Times New Roman" w:hAnsi="Times New Roman" w:cs="Times New Roman"/>
          <w:sz w:val="28"/>
          <w:szCs w:val="28"/>
        </w:rPr>
      </w:pPr>
    </w:p>
    <w:tbl>
      <w:tblPr>
        <w:tblW w:w="0" w:type="auto"/>
        <w:tblLook w:val="04A0" w:firstRow="1" w:lastRow="0" w:firstColumn="1" w:lastColumn="0" w:noHBand="0" w:noVBand="1"/>
      </w:tblPr>
      <w:tblGrid>
        <w:gridCol w:w="5886"/>
        <w:gridCol w:w="3469"/>
      </w:tblGrid>
      <w:tr w:rsidR="00DF2CEC" w:rsidRPr="00426B3D" w:rsidTr="00512F09">
        <w:tc>
          <w:tcPr>
            <w:tcW w:w="5886" w:type="dxa"/>
            <w:shd w:val="clear" w:color="auto" w:fill="auto"/>
          </w:tcPr>
          <w:p w:rsidR="00DF2CEC" w:rsidRPr="00426B3D" w:rsidRDefault="00DF2CEC" w:rsidP="00BE1EA3">
            <w:pPr>
              <w:pStyle w:val="ConsPlusNormal0"/>
              <w:spacing w:line="240" w:lineRule="exact"/>
              <w:ind w:left="5670"/>
              <w:outlineLvl w:val="1"/>
              <w:rPr>
                <w:rFonts w:ascii="Times New Roman" w:eastAsia="Calibri" w:hAnsi="Times New Roman" w:cs="Times New Roman"/>
                <w:sz w:val="28"/>
                <w:szCs w:val="28"/>
              </w:rPr>
            </w:pPr>
            <w:r w:rsidRPr="00426B3D">
              <w:rPr>
                <w:sz w:val="28"/>
                <w:szCs w:val="28"/>
              </w:rPr>
              <w:lastRenderedPageBreak/>
              <w:br w:type="page"/>
            </w:r>
          </w:p>
        </w:tc>
        <w:tc>
          <w:tcPr>
            <w:tcW w:w="3469" w:type="dxa"/>
            <w:shd w:val="clear" w:color="auto" w:fill="auto"/>
          </w:tcPr>
          <w:p w:rsidR="00DF2CEC" w:rsidRPr="00426B3D" w:rsidRDefault="00DF2CEC" w:rsidP="00BE1EA3">
            <w:pPr>
              <w:pStyle w:val="ConsPlusNormal0"/>
              <w:spacing w:line="240" w:lineRule="exact"/>
              <w:ind w:left="-75"/>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3</w:t>
            </w:r>
          </w:p>
          <w:p w:rsidR="00DF2CEC" w:rsidRPr="00426B3D" w:rsidRDefault="00DF2CEC" w:rsidP="00BE1EA3">
            <w:pPr>
              <w:pStyle w:val="ConsPlusNormal0"/>
              <w:spacing w:line="240" w:lineRule="exact"/>
              <w:ind w:left="-75"/>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pStyle w:val="ConsPlusNormal0"/>
        <w:spacing w:line="240" w:lineRule="exact"/>
        <w:ind w:left="5670"/>
        <w:rPr>
          <w:rFonts w:ascii="Times New Roman" w:hAnsi="Times New Roman" w:cs="Times New Roman"/>
          <w:sz w:val="28"/>
          <w:szCs w:val="28"/>
        </w:rPr>
      </w:pPr>
    </w:p>
    <w:p w:rsidR="00DF2CEC" w:rsidRPr="00426B3D" w:rsidRDefault="00DF2CEC" w:rsidP="00DF2CEC">
      <w:pPr>
        <w:pStyle w:val="ConsPlusNormal0"/>
        <w:spacing w:line="360" w:lineRule="exact"/>
        <w:jc w:val="right"/>
        <w:rPr>
          <w:rFonts w:ascii="Times New Roman" w:hAnsi="Times New Roman" w:cs="Times New Roman"/>
          <w:sz w:val="28"/>
          <w:szCs w:val="28"/>
        </w:rPr>
      </w:pPr>
      <w:bookmarkStart w:id="12" w:name="P238"/>
      <w:bookmarkEnd w:id="12"/>
      <w:r w:rsidRPr="00426B3D">
        <w:rPr>
          <w:rFonts w:ascii="Times New Roman" w:hAnsi="Times New Roman" w:cs="Times New Roman"/>
          <w:sz w:val="28"/>
          <w:szCs w:val="28"/>
        </w:rPr>
        <w:t>ФОРМА</w:t>
      </w:r>
    </w:p>
    <w:tbl>
      <w:tblPr>
        <w:tblStyle w:val="af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27"/>
      </w:tblGrid>
      <w:tr w:rsidR="00DF2CEC" w:rsidRPr="00426B3D" w:rsidTr="00BE1EA3">
        <w:tc>
          <w:tcPr>
            <w:tcW w:w="5807" w:type="dxa"/>
          </w:tcPr>
          <w:p w:rsidR="00DF2CEC" w:rsidRPr="00426B3D" w:rsidRDefault="00DF2CEC" w:rsidP="00BE1EA3">
            <w:pPr>
              <w:pStyle w:val="ConsPlusNormal0"/>
              <w:spacing w:line="360" w:lineRule="exact"/>
              <w:jc w:val="right"/>
              <w:outlineLvl w:val="1"/>
              <w:rPr>
                <w:rFonts w:ascii="Times New Roman" w:hAnsi="Times New Roman" w:cs="Times New Roman"/>
                <w:sz w:val="28"/>
                <w:szCs w:val="28"/>
              </w:rPr>
            </w:pPr>
          </w:p>
        </w:tc>
        <w:tc>
          <w:tcPr>
            <w:tcW w:w="3827" w:type="dxa"/>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В управление по развитию агропромышленного комплекса и предпринимательства</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администрации Пермского</w:t>
            </w:r>
          </w:p>
          <w:p w:rsidR="00DF2CEC" w:rsidRPr="00426B3D" w:rsidRDefault="00DF2CEC" w:rsidP="00BE1EA3">
            <w:pPr>
              <w:pStyle w:val="ConsPlusNormal0"/>
              <w:tabs>
                <w:tab w:val="left" w:pos="5505"/>
              </w:tabs>
              <w:spacing w:line="360" w:lineRule="exact"/>
              <w:rPr>
                <w:rFonts w:ascii="Times New Roman" w:hAnsi="Times New Roman" w:cs="Times New Roman"/>
                <w:sz w:val="28"/>
                <w:szCs w:val="28"/>
              </w:rPr>
            </w:pPr>
            <w:r w:rsidRPr="00426B3D">
              <w:rPr>
                <w:rFonts w:ascii="Times New Roman" w:hAnsi="Times New Roman" w:cs="Times New Roman"/>
                <w:sz w:val="28"/>
                <w:szCs w:val="28"/>
              </w:rPr>
              <w:t>муниципального округа Пермского края (далее - Оператор)</w:t>
            </w:r>
          </w:p>
          <w:p w:rsidR="00DF2CEC" w:rsidRPr="00426B3D" w:rsidRDefault="00DF2CEC" w:rsidP="00BE1EA3">
            <w:pPr>
              <w:pStyle w:val="ConsPlusNormal0"/>
              <w:tabs>
                <w:tab w:val="left" w:pos="5505"/>
              </w:tabs>
              <w:spacing w:line="360" w:lineRule="exact"/>
              <w:rPr>
                <w:rFonts w:ascii="Times New Roman" w:hAnsi="Times New Roman" w:cs="Times New Roman"/>
                <w:sz w:val="28"/>
                <w:szCs w:val="28"/>
              </w:rPr>
            </w:pPr>
          </w:p>
        </w:tc>
      </w:tr>
    </w:tbl>
    <w:p w:rsidR="00DF2CEC" w:rsidRPr="00426B3D" w:rsidRDefault="00DF2CEC" w:rsidP="00DF2CEC">
      <w:pPr>
        <w:pStyle w:val="ConsPlusNormal0"/>
        <w:spacing w:line="360" w:lineRule="exact"/>
        <w:jc w:val="center"/>
        <w:rPr>
          <w:rFonts w:ascii="Times New Roman" w:hAnsi="Times New Roman" w:cs="Times New Roman"/>
          <w:b/>
          <w:sz w:val="28"/>
          <w:szCs w:val="28"/>
        </w:rPr>
      </w:pPr>
      <w:bookmarkStart w:id="13" w:name="P507"/>
      <w:bookmarkEnd w:id="13"/>
      <w:r w:rsidRPr="00426B3D">
        <w:rPr>
          <w:rFonts w:ascii="Times New Roman" w:hAnsi="Times New Roman" w:cs="Times New Roman"/>
          <w:b/>
          <w:sz w:val="28"/>
          <w:szCs w:val="28"/>
        </w:rPr>
        <w:t>СОГЛАСИЕ</w:t>
      </w:r>
    </w:p>
    <w:p w:rsidR="00DF2CEC" w:rsidRPr="00426B3D" w:rsidRDefault="00DF2CEC" w:rsidP="00DF2CEC">
      <w:pPr>
        <w:pStyle w:val="ConsPlusNormal0"/>
        <w:spacing w:before="120" w:line="240" w:lineRule="exact"/>
        <w:ind w:left="62"/>
        <w:jc w:val="center"/>
        <w:rPr>
          <w:rFonts w:ascii="Times New Roman" w:hAnsi="Times New Roman" w:cs="Times New Roman"/>
          <w:b/>
          <w:sz w:val="28"/>
          <w:szCs w:val="28"/>
        </w:rPr>
      </w:pPr>
      <w:r w:rsidRPr="00426B3D">
        <w:rPr>
          <w:rFonts w:ascii="Times New Roman" w:hAnsi="Times New Roman" w:cs="Times New Roman"/>
          <w:b/>
          <w:sz w:val="28"/>
          <w:szCs w:val="28"/>
        </w:rPr>
        <w:t>на обработку персональных данных</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Я, __________________________________________________________________,</w:t>
      </w:r>
    </w:p>
    <w:p w:rsidR="00DF2CEC" w:rsidRPr="00426B3D" w:rsidRDefault="00DF2CEC" w:rsidP="00DF2CEC">
      <w:pPr>
        <w:pStyle w:val="ConsPlusNormal0"/>
        <w:spacing w:line="360" w:lineRule="exact"/>
        <w:ind w:firstLine="540"/>
        <w:jc w:val="both"/>
        <w:rPr>
          <w:rFonts w:ascii="Times New Roman" w:hAnsi="Times New Roman" w:cs="Times New Roman"/>
          <w:sz w:val="28"/>
          <w:szCs w:val="28"/>
        </w:rPr>
      </w:pPr>
      <w:r w:rsidRPr="00426B3D">
        <w:rPr>
          <w:rFonts w:ascii="Times New Roman" w:hAnsi="Times New Roman" w:cs="Times New Roman"/>
          <w:sz w:val="28"/>
          <w:szCs w:val="28"/>
        </w:rPr>
        <w:t>(Ф.И.О. руководителя субъекта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 xml:space="preserve">в соответствии с частью 1 статьи 9 Федерального закона от 27 июля 2006 г. </w:t>
      </w:r>
      <w:r w:rsidRPr="00426B3D">
        <w:rPr>
          <w:rFonts w:ascii="Times New Roman" w:hAnsi="Times New Roman" w:cs="Times New Roman"/>
          <w:sz w:val="28"/>
          <w:szCs w:val="28"/>
        </w:rPr>
        <w:br/>
        <w:t>№ 152-ФЗ «О персональных данных» подтверждаю свое согласие на обработку Оператором моих персональных данных, включающих: фамилию, имя, отчество, паспортные данные (для индивидуальных предпринимателей), номер сотового телефона, адрес электронной почты, с целью их использования в рамках реализации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округа от ___________________ № ____________________(далее - Порядок).</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 xml:space="preserve">Согласен на обработку указанных персональных данных посредством информационных систем, используемых для реализации Порядка. Согласие действует в течение трех лет с момента перечисления управлением по развитию агропромышленного комплекса и предпринимательства администрации Пермского муниципального округа Пермского края субсидии </w:t>
      </w:r>
      <w:r w:rsidRPr="00426B3D">
        <w:rPr>
          <w:rFonts w:ascii="Times New Roman" w:hAnsi="Times New Roman" w:cs="Times New Roman"/>
          <w:sz w:val="28"/>
          <w:szCs w:val="28"/>
        </w:rPr>
        <w:lastRenderedPageBreak/>
        <w:t>Получателю субсидии.</w:t>
      </w:r>
    </w:p>
    <w:p w:rsidR="00DF2CEC" w:rsidRPr="00426B3D" w:rsidRDefault="00DF2CEC" w:rsidP="00DF2CEC">
      <w:pPr>
        <w:pStyle w:val="ConsPlusNormal0"/>
        <w:spacing w:line="360" w:lineRule="exact"/>
        <w:ind w:firstLine="709"/>
        <w:jc w:val="both"/>
        <w:rPr>
          <w:rFonts w:ascii="Times New Roman" w:hAnsi="Times New Roman" w:cs="Times New Roman"/>
          <w:sz w:val="28"/>
          <w:szCs w:val="28"/>
        </w:rPr>
      </w:pPr>
      <w:r w:rsidRPr="00426B3D">
        <w:rPr>
          <w:rFonts w:ascii="Times New Roman" w:hAnsi="Times New Roman" w:cs="Times New Roman"/>
          <w:sz w:val="28"/>
          <w:szCs w:val="28"/>
        </w:rPr>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DF2CEC" w:rsidRPr="00426B3D" w:rsidRDefault="00DF2CEC" w:rsidP="00DF2CEC">
      <w:pPr>
        <w:pStyle w:val="ConsPlusNormal0"/>
        <w:spacing w:line="360" w:lineRule="exact"/>
        <w:ind w:left="62" w:firstLine="709"/>
        <w:jc w:val="both"/>
        <w:rPr>
          <w:rFonts w:ascii="Times New Roman" w:hAnsi="Times New Roman" w:cs="Times New Roman"/>
          <w:sz w:val="28"/>
          <w:szCs w:val="28"/>
        </w:rPr>
      </w:pPr>
      <w:r w:rsidRPr="00426B3D">
        <w:rPr>
          <w:rFonts w:ascii="Times New Roman" w:hAnsi="Times New Roman" w:cs="Times New Roman"/>
          <w:sz w:val="28"/>
          <w:szCs w:val="28"/>
        </w:rPr>
        <w:t>Мне известно, что в случае отзыва настоящего согласия субъект малого и среднего предпринимательства, которого я представляю, не будет являться Получателем субсидии.</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w:t>
      </w:r>
      <w:r w:rsidR="00512F09">
        <w:rPr>
          <w:rFonts w:ascii="Times New Roman" w:hAnsi="Times New Roman" w:cs="Times New Roman"/>
          <w:sz w:val="28"/>
          <w:szCs w:val="28"/>
        </w:rPr>
        <w:t xml:space="preserve">  </w:t>
      </w:r>
      <w:r w:rsidRPr="00426B3D">
        <w:rPr>
          <w:rFonts w:ascii="Times New Roman" w:hAnsi="Times New Roman" w:cs="Times New Roman"/>
          <w:sz w:val="28"/>
          <w:szCs w:val="28"/>
        </w:rPr>
        <w:t>____________________    __________________</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 xml:space="preserve">                  (Ф.И.О.)</w:t>
      </w:r>
      <w:r w:rsidRPr="00426B3D">
        <w:rPr>
          <w:rFonts w:ascii="Times New Roman" w:hAnsi="Times New Roman" w:cs="Times New Roman"/>
          <w:sz w:val="28"/>
          <w:szCs w:val="28"/>
        </w:rPr>
        <w:tab/>
        <w:t xml:space="preserve">                           (</w:t>
      </w:r>
      <w:proofErr w:type="gramStart"/>
      <w:r w:rsidRPr="00426B3D">
        <w:rPr>
          <w:rFonts w:ascii="Times New Roman" w:hAnsi="Times New Roman" w:cs="Times New Roman"/>
          <w:sz w:val="28"/>
          <w:szCs w:val="28"/>
        </w:rPr>
        <w:t xml:space="preserve">подпись)   </w:t>
      </w:r>
      <w:proofErr w:type="gramEnd"/>
      <w:r w:rsidRPr="00426B3D">
        <w:rPr>
          <w:rFonts w:ascii="Times New Roman" w:hAnsi="Times New Roman" w:cs="Times New Roman"/>
          <w:sz w:val="28"/>
          <w:szCs w:val="28"/>
        </w:rPr>
        <w:t xml:space="preserve">                        (дата)</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p w:rsidR="00DF2CEC" w:rsidRPr="00426B3D" w:rsidRDefault="00DF2CEC" w:rsidP="00DF2CEC">
      <w:pPr>
        <w:pStyle w:val="ConsPlusNonformat"/>
        <w:spacing w:line="36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5886"/>
        <w:gridCol w:w="3469"/>
      </w:tblGrid>
      <w:tr w:rsidR="00DF2CEC" w:rsidRPr="00426B3D" w:rsidTr="00512F09">
        <w:tc>
          <w:tcPr>
            <w:tcW w:w="5886" w:type="dxa"/>
            <w:shd w:val="clear" w:color="auto" w:fill="auto"/>
          </w:tcPr>
          <w:p w:rsidR="00DF2CEC" w:rsidRPr="00426B3D" w:rsidRDefault="00DF2CEC" w:rsidP="00BE1EA3">
            <w:pPr>
              <w:pStyle w:val="ConsPlusNormal0"/>
              <w:spacing w:line="240" w:lineRule="exact"/>
              <w:ind w:left="5670"/>
              <w:outlineLvl w:val="1"/>
              <w:rPr>
                <w:rFonts w:ascii="Times New Roman" w:eastAsia="Calibri" w:hAnsi="Times New Roman" w:cs="Times New Roman"/>
                <w:sz w:val="28"/>
                <w:szCs w:val="28"/>
              </w:rPr>
            </w:pPr>
            <w:r w:rsidRPr="00426B3D">
              <w:rPr>
                <w:sz w:val="28"/>
                <w:szCs w:val="28"/>
              </w:rPr>
              <w:lastRenderedPageBreak/>
              <w:br w:type="page"/>
            </w:r>
          </w:p>
        </w:tc>
        <w:tc>
          <w:tcPr>
            <w:tcW w:w="3469" w:type="dxa"/>
            <w:shd w:val="clear" w:color="auto" w:fill="auto"/>
          </w:tcPr>
          <w:p w:rsidR="00DF2CEC" w:rsidRPr="00426B3D" w:rsidRDefault="00DF2CEC" w:rsidP="00BE1EA3">
            <w:pPr>
              <w:pStyle w:val="ConsPlusNormal0"/>
              <w:spacing w:line="240" w:lineRule="exact"/>
              <w:ind w:left="-75"/>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4</w:t>
            </w:r>
          </w:p>
          <w:p w:rsidR="00DF2CEC" w:rsidRPr="00426B3D" w:rsidRDefault="00DF2CEC" w:rsidP="00BE1EA3">
            <w:pPr>
              <w:pStyle w:val="ConsPlusNormal0"/>
              <w:spacing w:line="240" w:lineRule="exact"/>
              <w:ind w:left="-75"/>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pStyle w:val="ConsPlusNonformat"/>
        <w:widowControl/>
        <w:spacing w:line="360" w:lineRule="exact"/>
        <w:ind w:left="5670"/>
        <w:rPr>
          <w:rFonts w:ascii="Times New Roman" w:hAnsi="Times New Roman" w:cs="Times New Roman"/>
          <w:sz w:val="28"/>
          <w:szCs w:val="28"/>
        </w:rPr>
      </w:pPr>
    </w:p>
    <w:p w:rsidR="00DF2CEC" w:rsidRPr="00426B3D" w:rsidRDefault="00DF2CEC" w:rsidP="00DF2CEC">
      <w:pPr>
        <w:pStyle w:val="ConsPlusNonformat"/>
        <w:widowControl/>
        <w:spacing w:line="360" w:lineRule="exact"/>
        <w:ind w:left="5670"/>
        <w:jc w:val="right"/>
        <w:rPr>
          <w:rFonts w:ascii="Times New Roman" w:hAnsi="Times New Roman" w:cs="Times New Roman"/>
          <w:sz w:val="28"/>
          <w:szCs w:val="28"/>
        </w:rPr>
      </w:pPr>
      <w:r w:rsidRPr="00426B3D">
        <w:rPr>
          <w:rFonts w:ascii="Times New Roman" w:hAnsi="Times New Roman" w:cs="Times New Roman"/>
          <w:sz w:val="28"/>
          <w:szCs w:val="28"/>
        </w:rPr>
        <w:t>ФОРМА</w:t>
      </w:r>
    </w:p>
    <w:tbl>
      <w:tblPr>
        <w:tblStyle w:val="af5"/>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111"/>
      </w:tblGrid>
      <w:tr w:rsidR="00DF2CEC" w:rsidRPr="00426B3D" w:rsidTr="00BE1EA3">
        <w:trPr>
          <w:trHeight w:val="2462"/>
        </w:trPr>
        <w:tc>
          <w:tcPr>
            <w:tcW w:w="5807" w:type="dxa"/>
          </w:tcPr>
          <w:p w:rsidR="00DF2CEC" w:rsidRPr="00426B3D" w:rsidRDefault="00DF2CEC" w:rsidP="00BE1EA3">
            <w:pPr>
              <w:pStyle w:val="ConsPlusNormal0"/>
              <w:spacing w:line="360" w:lineRule="exact"/>
              <w:jc w:val="right"/>
              <w:rPr>
                <w:rFonts w:ascii="Times New Roman" w:hAnsi="Times New Roman" w:cs="Times New Roman"/>
                <w:sz w:val="28"/>
                <w:szCs w:val="28"/>
              </w:rPr>
            </w:pPr>
          </w:p>
        </w:tc>
        <w:tc>
          <w:tcPr>
            <w:tcW w:w="4111" w:type="dxa"/>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В Уполномоченный орган</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(Управление по развитию агропромышленного комплекса</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и предпринимательства</w:t>
            </w:r>
          </w:p>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администрации Пермского</w:t>
            </w:r>
          </w:p>
          <w:p w:rsidR="00DF2CEC" w:rsidRPr="00426B3D" w:rsidRDefault="00DF2CEC" w:rsidP="00BE1EA3">
            <w:pPr>
              <w:pStyle w:val="ConsPlusNormal0"/>
              <w:tabs>
                <w:tab w:val="left" w:pos="4541"/>
              </w:tabs>
              <w:spacing w:line="360" w:lineRule="exact"/>
              <w:rPr>
                <w:rFonts w:ascii="Times New Roman" w:hAnsi="Times New Roman" w:cs="Times New Roman"/>
                <w:sz w:val="28"/>
                <w:szCs w:val="28"/>
              </w:rPr>
            </w:pPr>
            <w:r w:rsidRPr="00426B3D">
              <w:rPr>
                <w:rFonts w:ascii="Times New Roman" w:hAnsi="Times New Roman" w:cs="Times New Roman"/>
                <w:sz w:val="28"/>
                <w:szCs w:val="28"/>
              </w:rPr>
              <w:t>муниципального округа Пермского края)</w:t>
            </w:r>
          </w:p>
        </w:tc>
      </w:tr>
    </w:tbl>
    <w:p w:rsidR="00DF2CEC" w:rsidRPr="00426B3D" w:rsidRDefault="00DF2CEC" w:rsidP="00DF2CEC">
      <w:pPr>
        <w:pStyle w:val="ConsPlusNormal0"/>
        <w:spacing w:line="360" w:lineRule="exact"/>
        <w:jc w:val="right"/>
        <w:rPr>
          <w:rFonts w:ascii="Times New Roman" w:hAnsi="Times New Roman" w:cs="Times New Roman"/>
          <w:sz w:val="28"/>
          <w:szCs w:val="28"/>
        </w:rPr>
      </w:pPr>
    </w:p>
    <w:p w:rsidR="00DF2CEC" w:rsidRPr="00426B3D" w:rsidRDefault="00DF2CEC" w:rsidP="00DF2CEC">
      <w:pPr>
        <w:pStyle w:val="ConsPlusNormal0"/>
        <w:spacing w:line="360" w:lineRule="exact"/>
        <w:jc w:val="center"/>
        <w:rPr>
          <w:rFonts w:ascii="Times New Roman" w:hAnsi="Times New Roman" w:cs="Times New Roman"/>
          <w:b/>
          <w:sz w:val="28"/>
          <w:szCs w:val="28"/>
        </w:rPr>
      </w:pPr>
      <w:bookmarkStart w:id="14" w:name="P548"/>
      <w:bookmarkEnd w:id="14"/>
      <w:r w:rsidRPr="00426B3D">
        <w:rPr>
          <w:rFonts w:ascii="Times New Roman" w:hAnsi="Times New Roman" w:cs="Times New Roman"/>
          <w:b/>
          <w:sz w:val="28"/>
          <w:szCs w:val="28"/>
        </w:rPr>
        <w:t>СОГЛАСИЕ</w:t>
      </w:r>
    </w:p>
    <w:p w:rsidR="00DF2CEC" w:rsidRPr="00426B3D" w:rsidRDefault="00DF2CEC" w:rsidP="00DF2CEC">
      <w:pPr>
        <w:pStyle w:val="ConsPlusNormal0"/>
        <w:spacing w:before="120"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на осуществление проверок соблюдения субъектом малого</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 xml:space="preserve">и </w:t>
      </w:r>
      <w:proofErr w:type="gramStart"/>
      <w:r w:rsidRPr="00426B3D">
        <w:rPr>
          <w:rFonts w:ascii="Times New Roman" w:hAnsi="Times New Roman" w:cs="Times New Roman"/>
          <w:b/>
          <w:sz w:val="28"/>
          <w:szCs w:val="28"/>
        </w:rPr>
        <w:t>среднего предпринимательства порядка</w:t>
      </w:r>
      <w:proofErr w:type="gramEnd"/>
      <w:r w:rsidRPr="00426B3D">
        <w:rPr>
          <w:rFonts w:ascii="Times New Roman" w:hAnsi="Times New Roman" w:cs="Times New Roman"/>
          <w:b/>
          <w:sz w:val="28"/>
          <w:szCs w:val="28"/>
        </w:rPr>
        <w:t xml:space="preserve"> и условий</w:t>
      </w:r>
    </w:p>
    <w:p w:rsidR="00DF2CEC" w:rsidRPr="00426B3D" w:rsidRDefault="00DF2CEC" w:rsidP="00DF2CEC">
      <w:pPr>
        <w:pStyle w:val="ConsPlusNormal0"/>
        <w:spacing w:line="240" w:lineRule="exact"/>
        <w:ind w:left="62"/>
        <w:jc w:val="center"/>
        <w:rPr>
          <w:rFonts w:ascii="Times New Roman" w:hAnsi="Times New Roman" w:cs="Times New Roman"/>
          <w:b/>
          <w:sz w:val="28"/>
          <w:szCs w:val="28"/>
        </w:rPr>
      </w:pPr>
      <w:r w:rsidRPr="00426B3D">
        <w:rPr>
          <w:rFonts w:ascii="Times New Roman" w:hAnsi="Times New Roman" w:cs="Times New Roman"/>
          <w:b/>
          <w:sz w:val="28"/>
          <w:szCs w:val="28"/>
        </w:rPr>
        <w:t>предоставления субсидий</w: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Настоящим подтверждаю, что ___________</w:t>
      </w:r>
      <w:r w:rsidR="00512F09">
        <w:rPr>
          <w:rFonts w:ascii="Times New Roman" w:hAnsi="Times New Roman" w:cs="Times New Roman"/>
          <w:sz w:val="28"/>
          <w:szCs w:val="28"/>
        </w:rPr>
        <w:t>_______________________</w:t>
      </w:r>
      <w:r w:rsidRPr="00426B3D">
        <w:rPr>
          <w:rFonts w:ascii="Times New Roman" w:hAnsi="Times New Roman" w:cs="Times New Roman"/>
          <w:sz w:val="28"/>
          <w:szCs w:val="28"/>
        </w:rPr>
        <w:t>______</w:t>
      </w:r>
    </w:p>
    <w:p w:rsidR="00DF2CEC" w:rsidRPr="00426B3D" w:rsidRDefault="00DF2CEC" w:rsidP="00DF2CEC">
      <w:pPr>
        <w:pStyle w:val="ConsPlusNormal0"/>
        <w:spacing w:line="360" w:lineRule="exact"/>
        <w:ind w:left="849"/>
        <w:jc w:val="both"/>
        <w:rPr>
          <w:rFonts w:ascii="Times New Roman" w:hAnsi="Times New Roman" w:cs="Times New Roman"/>
          <w:sz w:val="28"/>
          <w:szCs w:val="28"/>
        </w:rPr>
      </w:pPr>
      <w:r w:rsidRPr="00426B3D">
        <w:rPr>
          <w:rFonts w:ascii="Times New Roman" w:hAnsi="Times New Roman" w:cs="Times New Roman"/>
          <w:sz w:val="28"/>
          <w:szCs w:val="28"/>
        </w:rPr>
        <w:t>(полное наименование субъекта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 xml:space="preserve">дает согласие на осуществление проверки управлением по развитию агропромышленного комплекса и предпринимательства администрации Пермского муниципального округа Пермского края в отношении </w:t>
      </w:r>
      <w:r w:rsidR="00512F09">
        <w:rPr>
          <w:rFonts w:ascii="Times New Roman" w:hAnsi="Times New Roman" w:cs="Times New Roman"/>
          <w:sz w:val="28"/>
          <w:szCs w:val="28"/>
        </w:rPr>
        <w:t>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_________________________________________</w:t>
      </w:r>
      <w:r w:rsidR="00512F09">
        <w:rPr>
          <w:rFonts w:ascii="Times New Roman" w:hAnsi="Times New Roman" w:cs="Times New Roman"/>
          <w:sz w:val="28"/>
          <w:szCs w:val="28"/>
        </w:rPr>
        <w:t>_________________________</w:t>
      </w:r>
    </w:p>
    <w:p w:rsidR="00DF2CEC" w:rsidRPr="00426B3D" w:rsidRDefault="00DF2CEC" w:rsidP="00DF2CEC">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(полное наименование субъекта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соблюдения им порядка и условий предоставления субсидии, установленных Порядком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утвержденным постановлением администрации Пермского муниципального округа Пермского края от ______________ № _______________, в том числе в части достижения результатов предоставления субсидии, а также проверки органами муниципального финансового контроля в отношении __________________________________________________________________</w:t>
      </w:r>
    </w:p>
    <w:p w:rsidR="00DF2CEC" w:rsidRPr="00426B3D" w:rsidRDefault="00DF2CEC" w:rsidP="00DF2CEC">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(полное наименование субъекта малого и среднего предпринимательства)</w:t>
      </w:r>
    </w:p>
    <w:p w:rsidR="00DF2CEC" w:rsidRPr="00426B3D" w:rsidRDefault="00DF2CEC" w:rsidP="00DF2CEC">
      <w:pPr>
        <w:pStyle w:val="ConsPlusNormal0"/>
        <w:spacing w:line="360" w:lineRule="exact"/>
        <w:ind w:left="62"/>
        <w:jc w:val="both"/>
        <w:rPr>
          <w:rFonts w:ascii="Times New Roman" w:hAnsi="Times New Roman" w:cs="Times New Roman"/>
          <w:sz w:val="28"/>
          <w:szCs w:val="28"/>
        </w:rPr>
      </w:pPr>
      <w:r w:rsidRPr="00426B3D">
        <w:rPr>
          <w:rFonts w:ascii="Times New Roman" w:hAnsi="Times New Roman" w:cs="Times New Roman"/>
          <w:sz w:val="28"/>
          <w:szCs w:val="28"/>
        </w:rPr>
        <w:lastRenderedPageBreak/>
        <w:t>соблюдения им порядка и условий предоставления субсидии в соответствии со статьями 268.1 и 269.2 Бюджетного кодекса Российской Федерации.</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______________________________________                  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 xml:space="preserve">(Ф.И.О. </w:t>
      </w:r>
      <w:proofErr w:type="gramStart"/>
      <w:r w:rsidRPr="00426B3D">
        <w:rPr>
          <w:rFonts w:ascii="Times New Roman" w:hAnsi="Times New Roman" w:cs="Times New Roman"/>
          <w:sz w:val="28"/>
          <w:szCs w:val="28"/>
        </w:rPr>
        <w:t xml:space="preserve">руководителя)   </w:t>
      </w:r>
      <w:proofErr w:type="gramEnd"/>
      <w:r w:rsidRPr="00426B3D">
        <w:rPr>
          <w:rFonts w:ascii="Times New Roman" w:hAnsi="Times New Roman" w:cs="Times New Roman"/>
          <w:sz w:val="28"/>
          <w:szCs w:val="28"/>
        </w:rPr>
        <w:t xml:space="preserve">                                                         (подпись)</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М.П. (при наличии)</w:t>
      </w:r>
      <w:r w:rsidRPr="00426B3D">
        <w:rPr>
          <w:rFonts w:ascii="Times New Roman" w:hAnsi="Times New Roman" w:cs="Times New Roman"/>
          <w:sz w:val="28"/>
          <w:szCs w:val="28"/>
        </w:rPr>
        <w:tab/>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_________________</w:t>
      </w:r>
    </w:p>
    <w:p w:rsidR="00DF2CEC" w:rsidRPr="00426B3D" w:rsidRDefault="00DF2CEC" w:rsidP="00DF2CEC">
      <w:pPr>
        <w:pStyle w:val="ConsPlusNormal0"/>
        <w:tabs>
          <w:tab w:val="left" w:pos="4824"/>
          <w:tab w:val="left" w:pos="6871"/>
        </w:tabs>
        <w:spacing w:line="360" w:lineRule="exact"/>
        <w:ind w:left="62"/>
        <w:rPr>
          <w:rFonts w:ascii="Times New Roman" w:hAnsi="Times New Roman" w:cs="Times New Roman"/>
          <w:sz w:val="28"/>
          <w:szCs w:val="28"/>
        </w:rPr>
      </w:pPr>
      <w:r w:rsidRPr="00426B3D">
        <w:rPr>
          <w:rFonts w:ascii="Times New Roman" w:hAnsi="Times New Roman" w:cs="Times New Roman"/>
          <w:sz w:val="28"/>
          <w:szCs w:val="28"/>
        </w:rPr>
        <w:t>(дата)</w:t>
      </w: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p w:rsidR="00DF2CEC" w:rsidRPr="00426B3D" w:rsidRDefault="00DF2CEC" w:rsidP="00DF2CEC">
      <w:pPr>
        <w:spacing w:line="360" w:lineRule="exact"/>
        <w:jc w:val="both"/>
        <w:rPr>
          <w:sz w:val="28"/>
          <w:szCs w:val="28"/>
        </w:rPr>
      </w:pPr>
    </w:p>
    <w:tbl>
      <w:tblPr>
        <w:tblW w:w="0" w:type="auto"/>
        <w:tblLook w:val="04A0" w:firstRow="1" w:lastRow="0" w:firstColumn="1" w:lastColumn="0" w:noHBand="0" w:noVBand="1"/>
      </w:tblPr>
      <w:tblGrid>
        <w:gridCol w:w="3507"/>
        <w:gridCol w:w="5848"/>
      </w:tblGrid>
      <w:tr w:rsidR="00DF2CEC" w:rsidRPr="00426B3D" w:rsidTr="00BE1EA3">
        <w:tc>
          <w:tcPr>
            <w:tcW w:w="3870" w:type="dxa"/>
            <w:shd w:val="clear" w:color="auto" w:fill="auto"/>
          </w:tcPr>
          <w:p w:rsidR="00DF2CEC" w:rsidRPr="00426B3D" w:rsidRDefault="00DF2CEC" w:rsidP="00BE1EA3">
            <w:pPr>
              <w:pStyle w:val="ConsPlusNormal0"/>
              <w:spacing w:line="360" w:lineRule="exact"/>
              <w:jc w:val="right"/>
              <w:outlineLvl w:val="1"/>
              <w:rPr>
                <w:rFonts w:ascii="Times New Roman" w:eastAsia="Calibri" w:hAnsi="Times New Roman" w:cs="Times New Roman"/>
                <w:sz w:val="28"/>
                <w:szCs w:val="28"/>
              </w:rPr>
            </w:pPr>
          </w:p>
        </w:tc>
        <w:tc>
          <w:tcPr>
            <w:tcW w:w="5984" w:type="dxa"/>
            <w:shd w:val="clear" w:color="auto" w:fill="auto"/>
          </w:tcPr>
          <w:p w:rsidR="00DF2CEC" w:rsidRPr="00426B3D" w:rsidRDefault="00DF2CEC" w:rsidP="00BE1EA3">
            <w:pPr>
              <w:pStyle w:val="ConsPlusNormal0"/>
              <w:spacing w:line="240" w:lineRule="exact"/>
              <w:ind w:left="1792"/>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5</w:t>
            </w:r>
          </w:p>
          <w:p w:rsidR="00DF2CEC" w:rsidRPr="00426B3D" w:rsidRDefault="00DF2CEC" w:rsidP="00BE1EA3">
            <w:pPr>
              <w:pStyle w:val="ConsPlusNormal0"/>
              <w:spacing w:line="240" w:lineRule="exact"/>
              <w:ind w:left="1792"/>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pStyle w:val="ConsPlusNonformat"/>
        <w:widowControl/>
        <w:spacing w:line="360" w:lineRule="exact"/>
        <w:ind w:left="5670"/>
        <w:jc w:val="right"/>
        <w:rPr>
          <w:rFonts w:ascii="Times New Roman" w:hAnsi="Times New Roman" w:cs="Times New Roman"/>
          <w:sz w:val="28"/>
          <w:szCs w:val="28"/>
        </w:rPr>
      </w:pPr>
    </w:p>
    <w:p w:rsidR="00DF2CEC" w:rsidRPr="00426B3D" w:rsidRDefault="00DF2CEC" w:rsidP="00DF2CEC">
      <w:pPr>
        <w:pStyle w:val="ConsPlusNonformat"/>
        <w:widowControl/>
        <w:spacing w:line="360" w:lineRule="exact"/>
        <w:ind w:left="5670"/>
        <w:jc w:val="right"/>
        <w:rPr>
          <w:rFonts w:ascii="Times New Roman" w:hAnsi="Times New Roman" w:cs="Times New Roman"/>
          <w:sz w:val="28"/>
          <w:szCs w:val="28"/>
        </w:rPr>
      </w:pPr>
      <w:r w:rsidRPr="00426B3D">
        <w:rPr>
          <w:rFonts w:ascii="Times New Roman" w:hAnsi="Times New Roman" w:cs="Times New Roman"/>
          <w:sz w:val="28"/>
          <w:szCs w:val="28"/>
        </w:rPr>
        <w:t>ФОРМА</w:t>
      </w:r>
    </w:p>
    <w:p w:rsidR="00DF2CEC" w:rsidRPr="00426B3D" w:rsidRDefault="00DF2CEC" w:rsidP="00DF2CEC">
      <w:pPr>
        <w:pStyle w:val="ConsPlusNormal0"/>
        <w:spacing w:line="360" w:lineRule="exact"/>
        <w:jc w:val="center"/>
        <w:rPr>
          <w:rFonts w:ascii="Times New Roman" w:hAnsi="Times New Roman" w:cs="Times New Roman"/>
          <w:b/>
          <w:sz w:val="28"/>
          <w:szCs w:val="28"/>
        </w:rPr>
      </w:pPr>
      <w:r w:rsidRPr="00426B3D">
        <w:rPr>
          <w:rFonts w:ascii="Times New Roman" w:hAnsi="Times New Roman" w:cs="Times New Roman"/>
          <w:b/>
          <w:sz w:val="28"/>
          <w:szCs w:val="28"/>
        </w:rPr>
        <w:t>СОГЛАСИЕ</w:t>
      </w:r>
    </w:p>
    <w:p w:rsidR="00DF2CEC" w:rsidRPr="00426B3D" w:rsidRDefault="00DF2CEC" w:rsidP="00DF2CEC">
      <w:pPr>
        <w:pStyle w:val="ConsPlusNormal0"/>
        <w:spacing w:before="120"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на публикацию (размещение)</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в информационно-телекоммуникационной сети «Интернет»</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информации об Участнике отбора, о подаваемой Участником</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Отбора заявке, иной информации об Участнике Отбора,</w:t>
      </w:r>
    </w:p>
    <w:p w:rsidR="00DF2CEC" w:rsidRPr="00426B3D" w:rsidRDefault="00DF2CEC" w:rsidP="00DF2CEC">
      <w:pPr>
        <w:pStyle w:val="ConsPlusNormal0"/>
        <w:spacing w:line="240" w:lineRule="exact"/>
        <w:jc w:val="center"/>
        <w:rPr>
          <w:rFonts w:ascii="Times New Roman" w:hAnsi="Times New Roman" w:cs="Times New Roman"/>
          <w:b/>
          <w:sz w:val="28"/>
          <w:szCs w:val="28"/>
        </w:rPr>
      </w:pPr>
      <w:r w:rsidRPr="00426B3D">
        <w:rPr>
          <w:rFonts w:ascii="Times New Roman" w:hAnsi="Times New Roman" w:cs="Times New Roman"/>
          <w:b/>
          <w:sz w:val="28"/>
          <w:szCs w:val="28"/>
        </w:rPr>
        <w:t>связанной с Отбором</w:t>
      </w:r>
    </w:p>
    <w:p w:rsidR="00DF2CEC" w:rsidRPr="00426B3D" w:rsidRDefault="00DF2CEC" w:rsidP="00DF2CEC">
      <w:pPr>
        <w:pStyle w:val="ConsPlusNormal0"/>
        <w:spacing w:line="240" w:lineRule="exact"/>
        <w:jc w:val="center"/>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Настоящим подтверждаю, что ______________________ (далее - Участник Отбора)</w:t>
      </w:r>
    </w:p>
    <w:p w:rsidR="00DF2CEC" w:rsidRPr="00426B3D" w:rsidRDefault="00DF2CEC" w:rsidP="00DF2CEC">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(полное наименование субъекта малого и среднего предпринимательства)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дает согласие в соответствии подпунктом «д»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РФ от 18 сентябре 2020 г. № 1492,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рамках Порядка предоставления субсидий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утвержденного постановлением администрации Пермского муниципального округа Пермского края от _________________ № __________________.</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_______________________________                            ____________________</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 xml:space="preserve">          (Ф.И.О. </w:t>
      </w:r>
      <w:proofErr w:type="gramStart"/>
      <w:r w:rsidRPr="00426B3D">
        <w:rPr>
          <w:rFonts w:ascii="Times New Roman" w:hAnsi="Times New Roman" w:cs="Times New Roman"/>
          <w:sz w:val="28"/>
          <w:szCs w:val="28"/>
        </w:rPr>
        <w:t xml:space="preserve">руководителя)   </w:t>
      </w:r>
      <w:proofErr w:type="gramEnd"/>
      <w:r w:rsidRPr="00426B3D">
        <w:rPr>
          <w:rFonts w:ascii="Times New Roman" w:hAnsi="Times New Roman" w:cs="Times New Roman"/>
          <w:sz w:val="28"/>
          <w:szCs w:val="28"/>
        </w:rPr>
        <w:t xml:space="preserve">                                                   (подпись)</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_________________</w:t>
      </w:r>
    </w:p>
    <w:p w:rsidR="00DF2CEC" w:rsidRPr="00426B3D" w:rsidRDefault="00DF2CEC" w:rsidP="00DF2CEC">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 xml:space="preserve">               (дата)</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М.П.</w: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(при наличии)</w:t>
      </w:r>
    </w:p>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3507"/>
        <w:gridCol w:w="5848"/>
      </w:tblGrid>
      <w:tr w:rsidR="00DF2CEC" w:rsidRPr="00426B3D" w:rsidTr="00512F09">
        <w:tc>
          <w:tcPr>
            <w:tcW w:w="3507" w:type="dxa"/>
            <w:shd w:val="clear" w:color="auto" w:fill="auto"/>
          </w:tcPr>
          <w:p w:rsidR="00DF2CEC" w:rsidRPr="00426B3D" w:rsidRDefault="00DF2CEC" w:rsidP="00BE1EA3">
            <w:pPr>
              <w:pStyle w:val="ConsPlusNormal0"/>
              <w:spacing w:line="360" w:lineRule="exact"/>
              <w:jc w:val="right"/>
              <w:outlineLvl w:val="1"/>
              <w:rPr>
                <w:rFonts w:ascii="Times New Roman" w:eastAsia="Calibri" w:hAnsi="Times New Roman" w:cs="Times New Roman"/>
                <w:sz w:val="28"/>
                <w:szCs w:val="28"/>
              </w:rPr>
            </w:pPr>
          </w:p>
        </w:tc>
        <w:tc>
          <w:tcPr>
            <w:tcW w:w="5848" w:type="dxa"/>
            <w:shd w:val="clear" w:color="auto" w:fill="auto"/>
          </w:tcPr>
          <w:p w:rsidR="00DF2CEC" w:rsidRPr="00426B3D" w:rsidRDefault="00DF2CEC" w:rsidP="00BE1EA3">
            <w:pPr>
              <w:pStyle w:val="ConsPlusNormal0"/>
              <w:spacing w:line="240" w:lineRule="exact"/>
              <w:ind w:left="1792"/>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6</w:t>
            </w:r>
          </w:p>
          <w:p w:rsidR="00DF2CEC" w:rsidRPr="00426B3D" w:rsidRDefault="00DF2CEC" w:rsidP="00BE1EA3">
            <w:pPr>
              <w:pStyle w:val="ConsPlusNormal0"/>
              <w:spacing w:line="240" w:lineRule="exact"/>
              <w:ind w:left="1792"/>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spacing w:line="360" w:lineRule="exact"/>
        <w:ind w:firstLine="720"/>
        <w:jc w:val="both"/>
        <w:rPr>
          <w:sz w:val="28"/>
          <w:szCs w:val="28"/>
        </w:rPr>
      </w:pPr>
    </w:p>
    <w:p w:rsidR="00DF2CEC" w:rsidRPr="00426B3D" w:rsidRDefault="00DF2CEC" w:rsidP="00DF2CEC">
      <w:pPr>
        <w:spacing w:line="360" w:lineRule="exact"/>
        <w:jc w:val="center"/>
        <w:rPr>
          <w:b/>
          <w:sz w:val="28"/>
          <w:szCs w:val="28"/>
        </w:rPr>
      </w:pPr>
      <w:r w:rsidRPr="00426B3D">
        <w:rPr>
          <w:b/>
          <w:sz w:val="28"/>
          <w:szCs w:val="28"/>
        </w:rPr>
        <w:t>БЛОК-СХЕМА</w:t>
      </w:r>
    </w:p>
    <w:p w:rsidR="00DF2CEC" w:rsidRPr="00426B3D" w:rsidRDefault="00DF2CEC" w:rsidP="00DF2CEC">
      <w:pPr>
        <w:spacing w:line="360" w:lineRule="exact"/>
        <w:jc w:val="center"/>
        <w:rPr>
          <w:b/>
          <w:sz w:val="28"/>
          <w:szCs w:val="28"/>
        </w:rPr>
      </w:pPr>
    </w:p>
    <w:p w:rsidR="00DF2CEC" w:rsidRPr="00426B3D" w:rsidRDefault="00DF2CEC" w:rsidP="00DF2CEC">
      <w:pPr>
        <w:spacing w:line="240" w:lineRule="exact"/>
        <w:jc w:val="center"/>
        <w:rPr>
          <w:b/>
          <w:sz w:val="28"/>
          <w:szCs w:val="28"/>
        </w:rPr>
      </w:pPr>
      <w:r w:rsidRPr="00426B3D">
        <w:rPr>
          <w:b/>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p w:rsidR="00DF2CEC" w:rsidRPr="00426B3D" w:rsidRDefault="00DF2CEC" w:rsidP="00DF2CEC">
      <w:pPr>
        <w:spacing w:line="360" w:lineRule="exact"/>
        <w:ind w:firstLine="720"/>
        <w:jc w:val="both"/>
        <w:rPr>
          <w:sz w:val="28"/>
          <w:szCs w:val="28"/>
        </w:rPr>
      </w:pPr>
      <w:r w:rsidRPr="00426B3D">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210185</wp:posOffset>
                </wp:positionV>
                <wp:extent cx="6286500" cy="288290"/>
                <wp:effectExtent l="5080" t="6350" r="13970" b="1016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8829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sidRPr="00892397">
                              <w:t>Прием, проверка документов, необходимых для предоставления муниципальной</w:t>
                            </w:r>
                            <w:r w:rsidRPr="00892397">
                              <w:rPr>
                                <w:sz w:val="28"/>
                                <w:szCs w:val="28"/>
                              </w:rPr>
                              <w:t xml:space="preserve"> </w:t>
                            </w:r>
                            <w:r w:rsidRPr="00892397">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27" type="#_x0000_t202" style="position:absolute;left:0;text-align:left;margin-left:0;margin-top:16.55pt;width:495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">
                <v:textbox>
                  <w:txbxContent>
                    <w:p w:rsidR="00DF2CEC" w:rsidRDefault="00DF2CEC" w:rsidP="00DF2CEC">
                      <w:pPr>
                        <w:jc w:val="center"/>
                      </w:pPr>
                      <w:r w:rsidRPr="00892397">
                        <w:t>Прием, проверка документов, необходимых для предоставления муниципальной</w:t>
                      </w:r>
                      <w:r w:rsidRPr="00892397">
                        <w:rPr>
                          <w:sz w:val="28"/>
                          <w:szCs w:val="28"/>
                        </w:rPr>
                        <w:t xml:space="preserve"> </w:t>
                      </w:r>
                      <w:r w:rsidRPr="00892397">
                        <w:t>услуги</w:t>
                      </w:r>
                    </w:p>
                  </w:txbxContent>
                </v:textbox>
              </v:shape>
            </w:pict>
          </mc:Fallback>
        </mc:AlternateContent>
      </w:r>
    </w:p>
    <w:p w:rsidR="00DF2CEC" w:rsidRPr="00426B3D" w:rsidRDefault="00DF2CEC" w:rsidP="00DF2CEC">
      <w:pPr>
        <w:widowControl w:val="0"/>
        <w:spacing w:line="360" w:lineRule="exact"/>
        <w:jc w:val="center"/>
        <w:rPr>
          <w:b/>
          <w:sz w:val="28"/>
          <w:szCs w:val="28"/>
        </w:rPr>
      </w:pPr>
      <w:r w:rsidRPr="00426B3D">
        <w:rPr>
          <w:noProof/>
        </w:rPr>
        <mc:AlternateContent>
          <mc:Choice Requires="wps">
            <w:drawing>
              <wp:anchor distT="0" distB="0" distL="114300" distR="114300" simplePos="0" relativeHeight="251666432" behindDoc="0" locked="0" layoutInCell="1" allowOverlap="1">
                <wp:simplePos x="0" y="0"/>
                <wp:positionH relativeFrom="column">
                  <wp:posOffset>4914900</wp:posOffset>
                </wp:positionH>
                <wp:positionV relativeFrom="paragraph">
                  <wp:posOffset>173355</wp:posOffset>
                </wp:positionV>
                <wp:extent cx="1905" cy="169545"/>
                <wp:effectExtent l="52705" t="7620" r="59690" b="228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03C2D" id="_x0000_t32" coordsize="21600,21600" o:spt="32" o:oned="t" path="m,l21600,21600e" filled="f">
                <v:path arrowok="t" fillok="f" o:connecttype="none"/>
                <o:lock v:ext="edit" shapetype="t"/>
              </v:shapetype>
              <v:shape id="Прямая со стрелкой 41" o:spid="_x0000_s1026" type="#_x0000_t32" style="position:absolute;margin-left:387pt;margin-top:13.65pt;width:.1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">
                <v:stroke endarrow="block"/>
              </v:shape>
            </w:pict>
          </mc:Fallback>
        </mc:AlternateContent>
      </w:r>
      <w:r w:rsidRPr="00426B3D">
        <w:rPr>
          <w:noProof/>
        </w:rPr>
        <mc:AlternateContent>
          <mc:Choice Requires="wps">
            <w:drawing>
              <wp:anchor distT="0" distB="0" distL="114300" distR="114300" simplePos="0" relativeHeight="251667456" behindDoc="0" locked="0" layoutInCell="1" allowOverlap="1">
                <wp:simplePos x="0" y="0"/>
                <wp:positionH relativeFrom="column">
                  <wp:posOffset>1608455</wp:posOffset>
                </wp:positionH>
                <wp:positionV relativeFrom="paragraph">
                  <wp:posOffset>173355</wp:posOffset>
                </wp:positionV>
                <wp:extent cx="8255" cy="169545"/>
                <wp:effectExtent l="51435" t="7620" r="54610" b="228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170C3" id="Прямая со стрелкой 40" o:spid="_x0000_s1026" type="#_x0000_t32" style="position:absolute;margin-left:126.65pt;margin-top:13.65pt;width:.6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">
                <v:stroke endarrow="block"/>
              </v:shape>
            </w:pict>
          </mc:Fallback>
        </mc:AlternateContent>
      </w:r>
    </w:p>
    <w:p w:rsidR="00DF2CEC" w:rsidRPr="00426B3D" w:rsidRDefault="00DF2CEC" w:rsidP="00DF2CEC">
      <w:pPr>
        <w:widowControl w:val="0"/>
        <w:spacing w:line="360" w:lineRule="exact"/>
        <w:jc w:val="center"/>
        <w:rPr>
          <w:b/>
          <w:sz w:val="28"/>
          <w:szCs w:val="28"/>
        </w:rPr>
      </w:pPr>
      <w:r w:rsidRPr="00426B3D">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114300</wp:posOffset>
                </wp:positionV>
                <wp:extent cx="3092450" cy="800100"/>
                <wp:effectExtent l="5080" t="5715" r="7620" b="1333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80010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sidRPr="00892397">
                              <w:rPr>
                                <w:bCs/>
                                <w:iCs/>
                                <w:color w:val="000000"/>
                              </w:rPr>
                              <w:t>Возврат документов заявителю в случае в</w:t>
                            </w:r>
                            <w:r w:rsidRPr="00892397">
                              <w:t>ыявления несоответствия документов установленным требованиям и (или) отсутствия в полном объеме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28" type="#_x0000_t202" style="position:absolute;left:0;text-align:left;margin-left:0;margin-top:9pt;width:243.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">
                <v:textbox>
                  <w:txbxContent>
                    <w:p w:rsidR="00DF2CEC" w:rsidRDefault="00DF2CEC" w:rsidP="00DF2CEC">
                      <w:pPr>
                        <w:jc w:val="center"/>
                      </w:pPr>
                      <w:r w:rsidRPr="00892397">
                        <w:rPr>
                          <w:bCs/>
                          <w:iCs/>
                          <w:color w:val="000000"/>
                        </w:rPr>
                        <w:t>Возврат документов заявителю в случае в</w:t>
                      </w:r>
                      <w:r w:rsidRPr="00892397">
                        <w:t>ыявления несоответствия документов установленным требованиям и (или) отсутствия в полном объеме документов</w:t>
                      </w:r>
                    </w:p>
                  </w:txbxContent>
                </v:textbox>
              </v:shape>
            </w:pict>
          </mc:Fallback>
        </mc:AlternateContent>
      </w:r>
      <w:r w:rsidRPr="00426B3D">
        <w:rPr>
          <w:noProof/>
        </w:rPr>
        <mc:AlternateContent>
          <mc:Choice Requires="wps">
            <w:drawing>
              <wp:anchor distT="0" distB="0" distL="114300" distR="114300" simplePos="0" relativeHeight="251681792" behindDoc="0" locked="0" layoutInCell="1" allowOverlap="1">
                <wp:simplePos x="0" y="0"/>
                <wp:positionH relativeFrom="column">
                  <wp:posOffset>3194050</wp:posOffset>
                </wp:positionH>
                <wp:positionV relativeFrom="paragraph">
                  <wp:posOffset>114300</wp:posOffset>
                </wp:positionV>
                <wp:extent cx="3083560" cy="471170"/>
                <wp:effectExtent l="8255" t="5715" r="13335" b="889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47117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sidRPr="00892397">
                              <w:rPr>
                                <w:bCs/>
                                <w:iCs/>
                                <w:color w:val="000000"/>
                              </w:rPr>
                              <w:t>Регистрация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29" type="#_x0000_t202" style="position:absolute;left:0;text-align:left;margin-left:251.5pt;margin-top:9pt;width:242.8pt;height:3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">
                <v:textbox>
                  <w:txbxContent>
                    <w:p w:rsidR="00DF2CEC" w:rsidRDefault="00DF2CEC" w:rsidP="00DF2CEC">
                      <w:pPr>
                        <w:jc w:val="center"/>
                      </w:pPr>
                      <w:r w:rsidRPr="00892397">
                        <w:rPr>
                          <w:bCs/>
                          <w:iCs/>
                          <w:color w:val="000000"/>
                        </w:rPr>
                        <w:t>Регистрация документов, необходимых для предоставления муниципальной услуги</w:t>
                      </w:r>
                    </w:p>
                  </w:txbxContent>
                </v:textbox>
              </v:shape>
            </w:pict>
          </mc:Fallback>
        </mc:AlternateContent>
      </w:r>
    </w:p>
    <w:p w:rsidR="00DF2CEC" w:rsidRPr="00426B3D" w:rsidRDefault="00DF2CEC" w:rsidP="00DF2CEC">
      <w:pPr>
        <w:widowControl w:val="0"/>
        <w:spacing w:line="360" w:lineRule="exact"/>
        <w:jc w:val="center"/>
        <w:rPr>
          <w:b/>
          <w:sz w:val="28"/>
          <w:szCs w:val="28"/>
        </w:rPr>
      </w:pPr>
    </w:p>
    <w:p w:rsidR="00DF2CEC" w:rsidRPr="00426B3D" w:rsidRDefault="00DF2CEC" w:rsidP="00DF2CEC">
      <w:pPr>
        <w:widowControl w:val="0"/>
        <w:spacing w:line="360" w:lineRule="exact"/>
        <w:jc w:val="center"/>
        <w:rPr>
          <w:b/>
          <w:sz w:val="28"/>
          <w:szCs w:val="28"/>
        </w:rPr>
      </w:pPr>
      <w:r w:rsidRPr="00426B3D">
        <w:rPr>
          <w:bCs/>
          <w:iCs/>
          <w:noProof/>
          <w:sz w:val="28"/>
          <w:szCs w:val="28"/>
        </w:rPr>
        <mc:AlternateContent>
          <mc:Choice Requires="wps">
            <w:drawing>
              <wp:anchor distT="0" distB="0" distL="114300" distR="114300" simplePos="0" relativeHeight="251686912" behindDoc="0" locked="0" layoutInCell="1" allowOverlap="1">
                <wp:simplePos x="0" y="0"/>
                <wp:positionH relativeFrom="column">
                  <wp:posOffset>4902835</wp:posOffset>
                </wp:positionH>
                <wp:positionV relativeFrom="paragraph">
                  <wp:posOffset>114300</wp:posOffset>
                </wp:positionV>
                <wp:extent cx="0" cy="443230"/>
                <wp:effectExtent l="59690" t="5715" r="54610" b="177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E84A9" id="Прямая со стрелкой 37" o:spid="_x0000_s1026" type="#_x0000_t32" style="position:absolute;margin-left:386.05pt;margin-top:9pt;width:0;height:3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">
                <v:stroke endarrow="block"/>
              </v:shape>
            </w:pict>
          </mc:Fallback>
        </mc:AlternateContent>
      </w:r>
    </w:p>
    <w:p w:rsidR="00DF2CEC" w:rsidRPr="00426B3D" w:rsidRDefault="00DF2CEC" w:rsidP="00DF2CEC">
      <w:pPr>
        <w:autoSpaceDE w:val="0"/>
        <w:autoSpaceDN w:val="0"/>
        <w:adjustRightInd w:val="0"/>
        <w:spacing w:line="360" w:lineRule="exact"/>
        <w:ind w:firstLine="720"/>
        <w:jc w:val="both"/>
        <w:rPr>
          <w:bCs/>
          <w:iCs/>
          <w:sz w:val="28"/>
          <w:szCs w:val="28"/>
        </w:rPr>
      </w:pPr>
      <w:r w:rsidRPr="00426B3D">
        <w:rPr>
          <w:bCs/>
          <w:iCs/>
          <w:sz w:val="28"/>
          <w:szCs w:val="28"/>
        </w:rPr>
        <w:t xml:space="preserve"> </w:t>
      </w:r>
    </w:p>
    <w:p w:rsidR="00DF2CEC" w:rsidRPr="00426B3D" w:rsidRDefault="00DF2CEC" w:rsidP="00DF2CEC">
      <w:pPr>
        <w:autoSpaceDE w:val="0"/>
        <w:autoSpaceDN w:val="0"/>
        <w:adjustRightInd w:val="0"/>
        <w:spacing w:line="360" w:lineRule="exact"/>
        <w:ind w:firstLine="720"/>
        <w:jc w:val="both"/>
        <w:rPr>
          <w:sz w:val="28"/>
          <w:szCs w:val="28"/>
        </w:rPr>
      </w:pPr>
      <w:r w:rsidRPr="00426B3D">
        <w:rPr>
          <w:noProof/>
        </w:rPr>
        <mc:AlternateContent>
          <mc:Choice Requires="wps">
            <w:drawing>
              <wp:anchor distT="0" distB="0" distL="114300" distR="114300" simplePos="0" relativeHeight="251680768" behindDoc="0" locked="0" layoutInCell="1" allowOverlap="1">
                <wp:simplePos x="0" y="0"/>
                <wp:positionH relativeFrom="column">
                  <wp:posOffset>-8890</wp:posOffset>
                </wp:positionH>
                <wp:positionV relativeFrom="paragraph">
                  <wp:posOffset>114300</wp:posOffset>
                </wp:positionV>
                <wp:extent cx="6286500" cy="270510"/>
                <wp:effectExtent l="5715" t="5715" r="13335"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051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sidRPr="00892397">
                              <w:rPr>
                                <w:bCs/>
                                <w:iCs/>
                                <w:color w:val="000000"/>
                              </w:rPr>
                              <w:t>Рассмотрение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30" type="#_x0000_t202" style="position:absolute;left:0;text-align:left;margin-left:-.7pt;margin-top:9pt;width:49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eSRgIAAF8EAAAOAAAAZHJzL2Uyb0RvYy54bWysVM2O0zAQviPxDpbvNGlou9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">
                <v:textbox>
                  <w:txbxContent>
                    <w:p w:rsidR="00DF2CEC" w:rsidRDefault="00DF2CEC" w:rsidP="00DF2CEC">
                      <w:pPr>
                        <w:jc w:val="center"/>
                      </w:pPr>
                      <w:r w:rsidRPr="00892397">
                        <w:rPr>
                          <w:bCs/>
                          <w:iCs/>
                          <w:color w:val="000000"/>
                        </w:rPr>
                        <w:t>Рассмотрение документов, необходимых для предоставления муниципальной услуги</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64384" behindDoc="0" locked="0" layoutInCell="1" allowOverlap="1">
                <wp:simplePos x="0" y="0"/>
                <wp:positionH relativeFrom="column">
                  <wp:posOffset>4890770</wp:posOffset>
                </wp:positionH>
                <wp:positionV relativeFrom="paragraph">
                  <wp:posOffset>100965</wp:posOffset>
                </wp:positionV>
                <wp:extent cx="12065" cy="186690"/>
                <wp:effectExtent l="47625" t="11430" r="5461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E6E3" id="Прямая со стрелкой 35" o:spid="_x0000_s1026" type="#_x0000_t32" style="position:absolute;margin-left:385.1pt;margin-top:7.95pt;width:.9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DYZwIAAHs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">
                <v:stroke endarrow="block"/>
              </v:shape>
            </w:pict>
          </mc:Fallback>
        </mc:AlternateContent>
      </w:r>
      <w:r w:rsidRPr="00426B3D">
        <w:rPr>
          <w:noProof/>
        </w:rPr>
        <mc:AlternateContent>
          <mc:Choice Requires="wps">
            <w:drawing>
              <wp:anchor distT="0" distB="0" distL="114300" distR="114300" simplePos="0" relativeHeight="251665408" behindDoc="0" locked="0" layoutInCell="1" allowOverlap="1">
                <wp:simplePos x="0" y="0"/>
                <wp:positionH relativeFrom="column">
                  <wp:posOffset>1583690</wp:posOffset>
                </wp:positionH>
                <wp:positionV relativeFrom="paragraph">
                  <wp:posOffset>100965</wp:posOffset>
                </wp:positionV>
                <wp:extent cx="8255" cy="169545"/>
                <wp:effectExtent l="45720" t="11430" r="6032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BB8A5" id="Прямая со стрелкой 34" o:spid="_x0000_s1026" type="#_x0000_t32" style="position:absolute;margin-left:124.7pt;margin-top:7.95pt;width:.6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">
                <v:stroke endarrow="block"/>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72576" behindDoc="0" locked="0" layoutInCell="1" allowOverlap="1">
                <wp:simplePos x="0" y="0"/>
                <wp:positionH relativeFrom="column">
                  <wp:posOffset>-8890</wp:posOffset>
                </wp:positionH>
                <wp:positionV relativeFrom="paragraph">
                  <wp:posOffset>41910</wp:posOffset>
                </wp:positionV>
                <wp:extent cx="3101340" cy="872490"/>
                <wp:effectExtent l="5715" t="9525" r="7620" b="1333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87249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sidRPr="00892397">
                              <w:t>Направление уведомления об отклонении заявки с указанием причины ее отклонения в случае несоответствия документов, заявителя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1" type="#_x0000_t202" style="position:absolute;left:0;text-align:left;margin-left:-.7pt;margin-top:3.3pt;width:244.2pt;height:6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">
                <v:textbox>
                  <w:txbxContent>
                    <w:p w:rsidR="00DF2CEC" w:rsidRDefault="00DF2CEC" w:rsidP="00DF2CEC">
                      <w:pPr>
                        <w:jc w:val="center"/>
                      </w:pPr>
                      <w:r w:rsidRPr="00892397">
                        <w:t>Направление уведомления об отклонении заявки с указанием причины ее отклонения в случае несоответствия документов, заявителя установленным требованиям</w:t>
                      </w:r>
                    </w:p>
                  </w:txbxContent>
                </v:textbox>
              </v:shape>
            </w:pict>
          </mc:Fallback>
        </mc:AlternateContent>
      </w:r>
      <w:r w:rsidRPr="00426B3D">
        <w:rPr>
          <w:noProof/>
        </w:rPr>
        <mc:AlternateContent>
          <mc:Choice Requires="wps">
            <w:drawing>
              <wp:anchor distT="0" distB="0" distL="114300" distR="114300" simplePos="0" relativeHeight="251673600" behindDoc="0" locked="0" layoutInCell="1" allowOverlap="1">
                <wp:simplePos x="0" y="0"/>
                <wp:positionH relativeFrom="column">
                  <wp:posOffset>3194050</wp:posOffset>
                </wp:positionH>
                <wp:positionV relativeFrom="paragraph">
                  <wp:posOffset>59055</wp:posOffset>
                </wp:positionV>
                <wp:extent cx="3069590" cy="471170"/>
                <wp:effectExtent l="8255" t="7620" r="8255" b="698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47117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sidRPr="00892397">
                              <w:rPr>
                                <w:bCs/>
                                <w:iCs/>
                                <w:color w:val="000000"/>
                              </w:rPr>
                              <w:t>Н</w:t>
                            </w:r>
                            <w:r w:rsidRPr="00892397">
                              <w:rPr>
                                <w:rFonts w:eastAsia="Calibri"/>
                                <w:lang w:eastAsia="en-US"/>
                              </w:rPr>
                              <w:t>аправление документов в комиссию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2" type="#_x0000_t202" style="position:absolute;left:0;text-align:left;margin-left:251.5pt;margin-top:4.65pt;width:241.7pt;height: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">
                <v:textbox>
                  <w:txbxContent>
                    <w:p w:rsidR="00DF2CEC" w:rsidRDefault="00DF2CEC" w:rsidP="00DF2CEC">
                      <w:pPr>
                        <w:jc w:val="center"/>
                      </w:pPr>
                      <w:r w:rsidRPr="00892397">
                        <w:rPr>
                          <w:bCs/>
                          <w:iCs/>
                          <w:color w:val="000000"/>
                        </w:rPr>
                        <w:t>Н</w:t>
                      </w:r>
                      <w:r w:rsidRPr="00892397">
                        <w:rPr>
                          <w:rFonts w:eastAsia="Calibri"/>
                          <w:lang w:eastAsia="en-US"/>
                        </w:rPr>
                        <w:t>аправление документов в комиссию</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73025</wp:posOffset>
                </wp:positionV>
                <wp:extent cx="12065" cy="443230"/>
                <wp:effectExtent l="43180" t="12065" r="59055" b="209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443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C50B4" id="Прямая со стрелкой 31" o:spid="_x0000_s1026" type="#_x0000_t32" style="position:absolute;margin-left:387pt;margin-top:5.75pt;width:.95pt;height:3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">
                <v:stroke endarrow="block"/>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69504" behindDoc="0" locked="0" layoutInCell="1" allowOverlap="1">
                <wp:simplePos x="0" y="0"/>
                <wp:positionH relativeFrom="column">
                  <wp:posOffset>1583690</wp:posOffset>
                </wp:positionH>
                <wp:positionV relativeFrom="paragraph">
                  <wp:posOffset>124460</wp:posOffset>
                </wp:positionV>
                <wp:extent cx="0" cy="218440"/>
                <wp:effectExtent l="55245" t="6350" r="59055"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F279" id="Прямая со стрелкой 30" o:spid="_x0000_s1026" type="#_x0000_t32" style="position:absolute;margin-left:124.7pt;margin-top:9.8pt;width:0;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DLYQ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">
                <v:stroke endarrow="block"/>
              </v:shape>
            </w:pict>
          </mc:Fallback>
        </mc:AlternateContent>
      </w:r>
      <w:r w:rsidRPr="00426B3D">
        <w:rPr>
          <w:noProof/>
        </w:rPr>
        <mc:AlternateContent>
          <mc:Choice Requires="wps">
            <w:drawing>
              <wp:anchor distT="0" distB="0" distL="114300" distR="114300" simplePos="0" relativeHeight="251676672" behindDoc="0" locked="0" layoutInCell="1" allowOverlap="1">
                <wp:simplePos x="0" y="0"/>
                <wp:positionH relativeFrom="column">
                  <wp:posOffset>86995</wp:posOffset>
                </wp:positionH>
                <wp:positionV relativeFrom="paragraph">
                  <wp:posOffset>5882005</wp:posOffset>
                </wp:positionV>
                <wp:extent cx="3005455" cy="655320"/>
                <wp:effectExtent l="6350" t="10795" r="7620" b="1016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532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t>Подготовка проекта Соглашения о предоставлении субсидии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3" type="#_x0000_t202" style="position:absolute;left:0;text-align:left;margin-left:6.85pt;margin-top:463.15pt;width:236.65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">
                <v:textbox>
                  <w:txbxContent>
                    <w:p w:rsidR="00DF2CEC" w:rsidRDefault="00DF2CEC" w:rsidP="00DF2CEC">
                      <w:pPr>
                        <w:jc w:val="center"/>
                      </w:pPr>
                      <w:r>
                        <w:t>Подготовка проекта Соглашения о предоставлении субсидии и направление его заявителю</w:t>
                      </w:r>
                    </w:p>
                  </w:txbxContent>
                </v:textbox>
              </v:shape>
            </w:pict>
          </mc:Fallback>
        </mc:AlternateContent>
      </w:r>
      <w:r w:rsidRPr="00426B3D">
        <w:rPr>
          <w:noProof/>
        </w:rPr>
        <mc:AlternateContent>
          <mc:Choice Requires="wps">
            <w:drawing>
              <wp:anchor distT="0" distB="0" distL="114300" distR="114300" simplePos="0" relativeHeight="251677696" behindDoc="0" locked="0" layoutInCell="1" allowOverlap="1">
                <wp:simplePos x="0" y="0"/>
                <wp:positionH relativeFrom="column">
                  <wp:posOffset>1483360</wp:posOffset>
                </wp:positionH>
                <wp:positionV relativeFrom="paragraph">
                  <wp:posOffset>5772150</wp:posOffset>
                </wp:positionV>
                <wp:extent cx="635" cy="109855"/>
                <wp:effectExtent l="59690" t="5715" r="53975"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143E6" id="Прямая со стрелкой 28" o:spid="_x0000_s1026" type="#_x0000_t32" style="position:absolute;margin-left:116.8pt;margin-top:454.5pt;width:.05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eH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">
                <v:stroke endarrow="block"/>
              </v:shape>
            </w:pict>
          </mc:Fallback>
        </mc:AlternateContent>
      </w:r>
      <w:r w:rsidRPr="00426B3D">
        <w:rPr>
          <w:noProof/>
        </w:rPr>
        <mc:AlternateContent>
          <mc:Choice Requires="wps">
            <w:drawing>
              <wp:anchor distT="0" distB="0" distL="114300" distR="114300" simplePos="0" relativeHeight="251678720" behindDoc="0" locked="0" layoutInCell="1" allowOverlap="1">
                <wp:simplePos x="0" y="0"/>
                <wp:positionH relativeFrom="column">
                  <wp:posOffset>1482725</wp:posOffset>
                </wp:positionH>
                <wp:positionV relativeFrom="paragraph">
                  <wp:posOffset>6538595</wp:posOffset>
                </wp:positionV>
                <wp:extent cx="635" cy="109855"/>
                <wp:effectExtent l="59055" t="10160" r="5461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80F35" id="Прямая со стрелкой 27" o:spid="_x0000_s1026" type="#_x0000_t32" style="position:absolute;margin-left:116.75pt;margin-top:514.85pt;width:.05pt;height: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RN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tnGClSw4y6j9u77X33vfu0vUfb990DLNsP27vuc/et+9o9dF8QOEPn2sam&#10;AJCrK+Nrp2t13Vxq+sYipfOKqCUPFdxsGkBNfET0KMRvbAP5F+0LzcCH3Dod2rguTe0hoUFoHaa1&#10;OU6Lrx2icDg6HWJE4TyJJ+Ph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">
                <v:stroke endarrow="block"/>
              </v:shape>
            </w:pict>
          </mc:Fallback>
        </mc:AlternateContent>
      </w:r>
      <w:r w:rsidRPr="00426B3D">
        <w:rPr>
          <w:noProof/>
        </w:rPr>
        <mc:AlternateContent>
          <mc:Choice Requires="wps">
            <w:drawing>
              <wp:anchor distT="0" distB="0" distL="114300" distR="114300" simplePos="0" relativeHeight="251682816" behindDoc="0" locked="0" layoutInCell="1" allowOverlap="1">
                <wp:simplePos x="0" y="0"/>
                <wp:positionH relativeFrom="column">
                  <wp:posOffset>86995</wp:posOffset>
                </wp:positionH>
                <wp:positionV relativeFrom="paragraph">
                  <wp:posOffset>6648450</wp:posOffset>
                </wp:positionV>
                <wp:extent cx="6276340" cy="431800"/>
                <wp:effectExtent l="6350" t="5715" r="13335" b="1016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431800"/>
                        </a:xfrm>
                        <a:prstGeom prst="rect">
                          <a:avLst/>
                        </a:prstGeom>
                        <a:solidFill>
                          <a:srgbClr val="FFFFFF"/>
                        </a:solidFill>
                        <a:ln w="9525">
                          <a:solidFill>
                            <a:srgbClr val="000000"/>
                          </a:solidFill>
                          <a:miter lim="800000"/>
                          <a:headEnd/>
                          <a:tailEnd/>
                        </a:ln>
                      </wps:spPr>
                      <wps:txbx>
                        <w:txbxContent>
                          <w:p w:rsidR="00DF2CEC" w:rsidRDefault="00DF2CEC" w:rsidP="00DF2CEC">
                            <w:pPr>
                              <w:jc w:val="center"/>
                            </w:pPr>
                            <w:r>
                              <w:rPr>
                                <w:bCs/>
                                <w:iCs/>
                              </w:rPr>
                              <w:t xml:space="preserve">Заключение </w:t>
                            </w:r>
                            <w:r>
                              <w:t>Соглашения о предоставлении субсидии</w:t>
                            </w:r>
                            <w:r>
                              <w:rPr>
                                <w:bCs/>
                                <w:iCs/>
                              </w:rPr>
                              <w:t xml:space="preserve"> с заявителем (в случае принятия решения о предоставлении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4" type="#_x0000_t202" style="position:absolute;left:0;text-align:left;margin-left:6.85pt;margin-top:523.5pt;width:494.2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">
                <v:textbox>
                  <w:txbxContent>
                    <w:p w:rsidR="00DF2CEC" w:rsidRDefault="00DF2CEC" w:rsidP="00DF2CEC">
                      <w:pPr>
                        <w:jc w:val="center"/>
                      </w:pPr>
                      <w:r>
                        <w:rPr>
                          <w:bCs/>
                          <w:iCs/>
                        </w:rPr>
                        <w:t xml:space="preserve">Заключение </w:t>
                      </w:r>
                      <w:r>
                        <w:t>Соглашения о предоставлении субсидии</w:t>
                      </w:r>
                      <w:r>
                        <w:rPr>
                          <w:bCs/>
                          <w:iCs/>
                        </w:rPr>
                        <w:t xml:space="preserve"> с заявителем (в случае принятия решения о предоставлении субсидии)</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74624" behindDoc="0" locked="0" layoutInCell="1" allowOverlap="1">
                <wp:simplePos x="0" y="0"/>
                <wp:positionH relativeFrom="column">
                  <wp:posOffset>8890</wp:posOffset>
                </wp:positionH>
                <wp:positionV relativeFrom="paragraph">
                  <wp:posOffset>114300</wp:posOffset>
                </wp:positionV>
                <wp:extent cx="6286500" cy="457200"/>
                <wp:effectExtent l="13970" t="5715" r="5080" b="133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7200"/>
                        </a:xfrm>
                        <a:prstGeom prst="rect">
                          <a:avLst/>
                        </a:prstGeom>
                        <a:solidFill>
                          <a:srgbClr val="FFFFFF"/>
                        </a:solidFill>
                        <a:ln w="9525">
                          <a:solidFill>
                            <a:srgbClr val="000000"/>
                          </a:solidFill>
                          <a:miter lim="800000"/>
                          <a:headEnd/>
                          <a:tailEnd/>
                        </a:ln>
                      </wps:spPr>
                      <wps:txbx>
                        <w:txbxContent>
                          <w:p w:rsidR="00DF2CEC" w:rsidRPr="00FC720B" w:rsidRDefault="00DF2CEC" w:rsidP="00DF2CEC">
                            <w:pPr>
                              <w:jc w:val="center"/>
                            </w:pPr>
                            <w:r w:rsidRPr="00892397">
                              <w:t>Оценка заявок заявителей комиссией и проведение отбора получателей</w:t>
                            </w:r>
                            <w:r w:rsidRPr="00892397">
                              <w:rPr>
                                <w:sz w:val="28"/>
                                <w:szCs w:val="28"/>
                              </w:rPr>
                              <w:t xml:space="preserve"> </w:t>
                            </w:r>
                            <w:r w:rsidRPr="00892397">
                              <w:t>субсидий комиссией, определение Победителей Отбора, Получателей субсидии, утверждение результатов Отбора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35" type="#_x0000_t202" style="position:absolute;left:0;text-align:left;margin-left:.7pt;margin-top:9pt;width:4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">
                <v:textbox>
                  <w:txbxContent>
                    <w:p w:rsidR="00DF2CEC" w:rsidRPr="00FC720B" w:rsidRDefault="00DF2CEC" w:rsidP="00DF2CEC">
                      <w:pPr>
                        <w:jc w:val="center"/>
                      </w:pPr>
                      <w:r w:rsidRPr="00892397">
                        <w:t>Оценка заявок заявителей комиссией и проведение отбора получателей</w:t>
                      </w:r>
                      <w:r w:rsidRPr="00892397">
                        <w:rPr>
                          <w:sz w:val="28"/>
                          <w:szCs w:val="28"/>
                        </w:rPr>
                        <w:t xml:space="preserve"> </w:t>
                      </w:r>
                      <w:r w:rsidRPr="00892397">
                        <w:t>субсидий комиссией, определение Победителей Отбора, Получателей субсидии, утверждение результатов Отбора</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1583690</wp:posOffset>
                </wp:positionH>
                <wp:positionV relativeFrom="paragraph">
                  <wp:posOffset>10160</wp:posOffset>
                </wp:positionV>
                <wp:extent cx="0" cy="218440"/>
                <wp:effectExtent l="55245" t="6350" r="59055" b="228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61D39" id="Прямая со стрелкой 24" o:spid="_x0000_s1026" type="#_x0000_t32" style="position:absolute;margin-left:124.7pt;margin-top:.8pt;width:0;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BL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">
                <v:stroke endarrow="block"/>
              </v:shape>
            </w:pict>
          </mc:Fallback>
        </mc:AlternateContent>
      </w:r>
      <w:r w:rsidRPr="00426B3D">
        <w:rPr>
          <w:bCs/>
          <w:iCs/>
          <w:noProof/>
          <w:sz w:val="28"/>
          <w:szCs w:val="28"/>
        </w:rPr>
        <mc:AlternateContent>
          <mc:Choice Requires="wps">
            <w:drawing>
              <wp:anchor distT="0" distB="0" distL="114300" distR="114300" simplePos="0" relativeHeight="251692032" behindDoc="0" locked="0" layoutInCell="1" allowOverlap="1">
                <wp:simplePos x="0" y="0"/>
                <wp:positionH relativeFrom="column">
                  <wp:posOffset>3194050</wp:posOffset>
                </wp:positionH>
                <wp:positionV relativeFrom="paragraph">
                  <wp:posOffset>228600</wp:posOffset>
                </wp:positionV>
                <wp:extent cx="2981960" cy="353060"/>
                <wp:effectExtent l="8255" t="5715" r="10160" b="1270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353060"/>
                        </a:xfrm>
                        <a:prstGeom prst="rect">
                          <a:avLst/>
                        </a:prstGeom>
                        <a:solidFill>
                          <a:srgbClr val="FFFFFF"/>
                        </a:solidFill>
                        <a:ln w="9525">
                          <a:solidFill>
                            <a:srgbClr val="000000"/>
                          </a:solidFill>
                          <a:miter lim="800000"/>
                          <a:headEnd/>
                          <a:tailEnd/>
                        </a:ln>
                      </wps:spPr>
                      <wps:txbx>
                        <w:txbxContent>
                          <w:p w:rsidR="00DF2CEC" w:rsidRPr="00B93EA1" w:rsidRDefault="00DF2CEC" w:rsidP="00DF2CEC">
                            <w:pPr>
                              <w:jc w:val="center"/>
                            </w:pPr>
                            <w:r w:rsidRPr="00B93EA1">
                              <w:t>Отклонение заявки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6" type="#_x0000_t202" style="position:absolute;left:0;text-align:left;margin-left:251.5pt;margin-top:18pt;width:234.8pt;height:2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">
                <v:textbox>
                  <w:txbxContent>
                    <w:p w:rsidR="00DF2CEC" w:rsidRPr="00B93EA1" w:rsidRDefault="00DF2CEC" w:rsidP="00DF2CEC">
                      <w:pPr>
                        <w:jc w:val="center"/>
                      </w:pPr>
                      <w:r w:rsidRPr="00B93EA1">
                        <w:t>Отклонение заявки заявителя</w:t>
                      </w:r>
                    </w:p>
                  </w:txbxContent>
                </v:textbox>
              </v:shape>
            </w:pict>
          </mc:Fallback>
        </mc:AlternateContent>
      </w:r>
      <w:r w:rsidRPr="00426B3D">
        <w:rPr>
          <w:bCs/>
          <w:iCs/>
          <w:noProof/>
          <w:sz w:val="28"/>
          <w:szCs w:val="28"/>
        </w:rPr>
        <mc:AlternateContent>
          <mc:Choice Requires="wps">
            <w:drawing>
              <wp:anchor distT="0" distB="0" distL="114300" distR="114300" simplePos="0" relativeHeight="251683840" behindDoc="0" locked="0" layoutInCell="1" allowOverlap="1">
                <wp:simplePos x="0" y="0"/>
                <wp:positionH relativeFrom="column">
                  <wp:posOffset>-8890</wp:posOffset>
                </wp:positionH>
                <wp:positionV relativeFrom="paragraph">
                  <wp:posOffset>228600</wp:posOffset>
                </wp:positionV>
                <wp:extent cx="2971800" cy="353060"/>
                <wp:effectExtent l="5715" t="5715" r="13335" b="1270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3060"/>
                        </a:xfrm>
                        <a:prstGeom prst="rect">
                          <a:avLst/>
                        </a:prstGeom>
                        <a:solidFill>
                          <a:srgbClr val="FFFFFF"/>
                        </a:solidFill>
                        <a:ln w="9525">
                          <a:solidFill>
                            <a:srgbClr val="000000"/>
                          </a:solidFill>
                          <a:miter lim="800000"/>
                          <a:headEnd/>
                          <a:tailEnd/>
                        </a:ln>
                      </wps:spPr>
                      <wps:txbx>
                        <w:txbxContent>
                          <w:p w:rsidR="00DF2CEC" w:rsidRPr="00103531" w:rsidRDefault="00DF2CEC" w:rsidP="00DF2CEC">
                            <w:pPr>
                              <w:jc w:val="center"/>
                            </w:pPr>
                            <w:r w:rsidRPr="00892397">
                              <w:t>Начисление баллов по критериям</w:t>
                            </w:r>
                            <w:r w:rsidRPr="00892397">
                              <w:rPr>
                                <w:sz w:val="28"/>
                                <w:szCs w:val="28"/>
                              </w:rPr>
                              <w:t xml:space="preserve"> </w:t>
                            </w:r>
                            <w:r w:rsidRPr="00892397">
                              <w:t xml:space="preserve">оценки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7" type="#_x0000_t202" style="position:absolute;left:0;text-align:left;margin-left:-.7pt;margin-top:18pt;width:234pt;height:2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">
                <v:textbox>
                  <w:txbxContent>
                    <w:p w:rsidR="00DF2CEC" w:rsidRPr="00103531" w:rsidRDefault="00DF2CEC" w:rsidP="00DF2CEC">
                      <w:pPr>
                        <w:jc w:val="center"/>
                      </w:pPr>
                      <w:r w:rsidRPr="00892397">
                        <w:t>Начисление баллов по критериям</w:t>
                      </w:r>
                      <w:r w:rsidRPr="00892397">
                        <w:rPr>
                          <w:sz w:val="28"/>
                          <w:szCs w:val="28"/>
                        </w:rPr>
                        <w:t xml:space="preserve"> </w:t>
                      </w:r>
                      <w:r w:rsidRPr="00892397">
                        <w:t xml:space="preserve">оценки </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96128" behindDoc="0" locked="0" layoutInCell="1" allowOverlap="1">
                <wp:simplePos x="0" y="0"/>
                <wp:positionH relativeFrom="column">
                  <wp:posOffset>4986020</wp:posOffset>
                </wp:positionH>
                <wp:positionV relativeFrom="paragraph">
                  <wp:posOffset>124460</wp:posOffset>
                </wp:positionV>
                <wp:extent cx="0" cy="447675"/>
                <wp:effectExtent l="57150" t="15875" r="57150"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006A7" id="Прямая со стрелкой 21" o:spid="_x0000_s1026" type="#_x0000_t32" style="position:absolute;margin-left:392.6pt;margin-top:9.8pt;width:0;height:35.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">
                <v:stroke endarrow="block"/>
              </v:shape>
            </w:pict>
          </mc:Fallback>
        </mc:AlternateContent>
      </w:r>
      <w:r w:rsidRPr="00426B3D">
        <w:rPr>
          <w:noProof/>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124460</wp:posOffset>
                </wp:positionV>
                <wp:extent cx="0" cy="675640"/>
                <wp:effectExtent l="5080" t="6350" r="13970"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08D90" id="Прямая со стрелкой 20" o:spid="_x0000_s1026" type="#_x0000_t32" style="position:absolute;margin-left:18pt;margin-top:9.8pt;width:0;height:5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">
                <v:stroke dashstyle="dash"/>
              </v:shape>
            </w:pict>
          </mc:Fallback>
        </mc:AlternateContent>
      </w:r>
      <w:r w:rsidRPr="00426B3D">
        <w:rPr>
          <w:noProo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124460</wp:posOffset>
                </wp:positionV>
                <wp:extent cx="0" cy="218440"/>
                <wp:effectExtent l="52705" t="6350" r="61595"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C48BB" id="Прямая со стрелкой 19" o:spid="_x0000_s1026" type="#_x0000_t32" style="position:absolute;margin-left:126pt;margin-top:9.8pt;width:0;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64YQIAAHc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">
                <v:stroke endarrow="block"/>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84864" behindDoc="0" locked="0" layoutInCell="1" allowOverlap="1">
                <wp:simplePos x="0" y="0"/>
                <wp:positionH relativeFrom="column">
                  <wp:posOffset>394970</wp:posOffset>
                </wp:positionH>
                <wp:positionV relativeFrom="paragraph">
                  <wp:posOffset>114300</wp:posOffset>
                </wp:positionV>
                <wp:extent cx="4010660" cy="353060"/>
                <wp:effectExtent l="9525" t="5715" r="8890" b="1270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353060"/>
                        </a:xfrm>
                        <a:prstGeom prst="rect">
                          <a:avLst/>
                        </a:prstGeom>
                        <a:solidFill>
                          <a:srgbClr val="FFFFFF"/>
                        </a:solidFill>
                        <a:ln w="9525">
                          <a:solidFill>
                            <a:srgbClr val="000000"/>
                          </a:solidFill>
                          <a:miter lim="800000"/>
                          <a:headEnd/>
                          <a:tailEnd/>
                        </a:ln>
                      </wps:spPr>
                      <wps:txbx>
                        <w:txbxContent>
                          <w:p w:rsidR="00DF2CEC" w:rsidRPr="00B93EA1" w:rsidRDefault="00DF2CEC" w:rsidP="00DF2CEC">
                            <w:pPr>
                              <w:jc w:val="center"/>
                            </w:pPr>
                            <w:r w:rsidRPr="00892397">
                              <w:t>Принятие комиссией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8" type="#_x0000_t202" style="position:absolute;left:0;text-align:left;margin-left:31.1pt;margin-top:9pt;width:315.8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">
                <v:textbox>
                  <w:txbxContent>
                    <w:p w:rsidR="00DF2CEC" w:rsidRPr="00B93EA1" w:rsidRDefault="00DF2CEC" w:rsidP="00DF2CEC">
                      <w:pPr>
                        <w:jc w:val="center"/>
                      </w:pPr>
                      <w:r w:rsidRPr="00892397">
                        <w:t>Принятие комиссией решения</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95104" behindDoc="0" locked="0" layoutInCell="1" allowOverlap="1">
                <wp:simplePos x="0" y="0"/>
                <wp:positionH relativeFrom="column">
                  <wp:posOffset>4405630</wp:posOffset>
                </wp:positionH>
                <wp:positionV relativeFrom="paragraph">
                  <wp:posOffset>114935</wp:posOffset>
                </wp:positionV>
                <wp:extent cx="580390" cy="635"/>
                <wp:effectExtent l="10160" t="6350" r="9525" b="1206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7D034" id="Прямая со стрелкой 17" o:spid="_x0000_s1026" type="#_x0000_t32" style="position:absolute;margin-left:346.9pt;margin-top:9.05pt;width:45.7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"/>
            </w:pict>
          </mc:Fallback>
        </mc:AlternateContent>
      </w:r>
      <w:r w:rsidRPr="00426B3D">
        <w:rPr>
          <w:bCs/>
          <w:iCs/>
          <w:noProof/>
          <w:sz w:val="28"/>
          <w:szCs w:val="28"/>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142875</wp:posOffset>
                </wp:positionV>
                <wp:extent cx="635" cy="1000125"/>
                <wp:effectExtent l="5080" t="5715" r="13335"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70609" id="Прямая со стрелкой 16" o:spid="_x0000_s1026" type="#_x0000_t32" style="position:absolute;margin-left:261pt;margin-top:11.25pt;width:.05pt;height:7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xXVAIAAGI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"/>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10160</wp:posOffset>
                </wp:positionV>
                <wp:extent cx="0" cy="1475740"/>
                <wp:effectExtent l="52705" t="6350" r="61595"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16906" id="Прямая со стрелкой 15" o:spid="_x0000_s1026" type="#_x0000_t32" style="position:absolute;margin-left:270pt;margin-top:.8pt;width:0;height:1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QkYwIAAHg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">
                <v:stroke endarrow="block"/>
              </v:shape>
            </w:pict>
          </mc:Fallback>
        </mc:AlternateContent>
      </w:r>
      <w:r w:rsidRPr="00426B3D">
        <w:rPr>
          <w:bCs/>
          <w:iCs/>
          <w:noProof/>
          <w:sz w:val="28"/>
          <w:szCs w:val="28"/>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114300</wp:posOffset>
                </wp:positionV>
                <wp:extent cx="2981960" cy="467360"/>
                <wp:effectExtent l="5080" t="5715" r="13335" b="1270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467360"/>
                        </a:xfrm>
                        <a:prstGeom prst="rect">
                          <a:avLst/>
                        </a:prstGeom>
                        <a:solidFill>
                          <a:srgbClr val="FFFFFF"/>
                        </a:solidFill>
                        <a:ln w="9525">
                          <a:solidFill>
                            <a:srgbClr val="000000"/>
                          </a:solidFill>
                          <a:miter lim="800000"/>
                          <a:headEnd/>
                          <a:tailEnd/>
                        </a:ln>
                      </wps:spPr>
                      <wps:txbx>
                        <w:txbxContent>
                          <w:p w:rsidR="00DF2CEC" w:rsidRPr="00103531" w:rsidRDefault="00DF2CEC" w:rsidP="00DF2CEC">
                            <w:pPr>
                              <w:jc w:val="center"/>
                            </w:pPr>
                            <w:r w:rsidRPr="00892397">
                              <w:t>Присвоение порядковых номеров заявкам заявителей</w:t>
                            </w:r>
                          </w:p>
                          <w:p w:rsidR="00DF2CEC" w:rsidRPr="00103531" w:rsidRDefault="00DF2CEC" w:rsidP="00DF2C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9" type="#_x0000_t202" style="position:absolute;left:0;text-align:left;margin-left:0;margin-top:9pt;width:234.8pt;height:3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">
                <v:textbox>
                  <w:txbxContent>
                    <w:p w:rsidR="00DF2CEC" w:rsidRPr="00103531" w:rsidRDefault="00DF2CEC" w:rsidP="00DF2CEC">
                      <w:pPr>
                        <w:jc w:val="center"/>
                      </w:pPr>
                      <w:r w:rsidRPr="00892397">
                        <w:t>Присвоение порядковых номеров заявкам заявителей</w:t>
                      </w:r>
                    </w:p>
                    <w:p w:rsidR="00DF2CEC" w:rsidRPr="00103531" w:rsidRDefault="00DF2CEC" w:rsidP="00DF2CEC">
                      <w:pPr>
                        <w:jc w:val="center"/>
                      </w:pP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98176" behindDoc="0" locked="0" layoutInCell="1" allowOverlap="1">
                <wp:simplePos x="0" y="0"/>
                <wp:positionH relativeFrom="column">
                  <wp:posOffset>2981960</wp:posOffset>
                </wp:positionH>
                <wp:positionV relativeFrom="paragraph">
                  <wp:posOffset>114300</wp:posOffset>
                </wp:positionV>
                <wp:extent cx="332740" cy="635"/>
                <wp:effectExtent l="15240" t="53340" r="1397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F35DE" id="Прямая со стрелкой 13" o:spid="_x0000_s1026" type="#_x0000_t32" style="position:absolute;margin-left:234.8pt;margin-top:9pt;width:26.2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1iagIAAIM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">
                <v:stroke endarrow="block"/>
              </v:shape>
            </w:pict>
          </mc:Fallback>
        </mc:AlternateContent>
      </w:r>
      <w:r w:rsidRPr="00426B3D">
        <w:rPr>
          <w:bCs/>
          <w:i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38100</wp:posOffset>
                </wp:positionV>
                <wp:extent cx="0" cy="675640"/>
                <wp:effectExtent l="5080" t="5715" r="13970" b="139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6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EEF75" id="Прямая со стрелкой 12" o:spid="_x0000_s1026" type="#_x0000_t32" style="position:absolute;margin-left:18pt;margin-top:3pt;width:0;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">
                <v:stroke dashstyle="dash"/>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228600</wp:posOffset>
                </wp:positionV>
                <wp:extent cx="2981960" cy="680085"/>
                <wp:effectExtent l="5080" t="5715" r="1333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680085"/>
                        </a:xfrm>
                        <a:prstGeom prst="rect">
                          <a:avLst/>
                        </a:prstGeom>
                        <a:solidFill>
                          <a:srgbClr val="FFFFFF"/>
                        </a:solidFill>
                        <a:ln w="9525">
                          <a:solidFill>
                            <a:srgbClr val="000000"/>
                          </a:solidFill>
                          <a:miter lim="800000"/>
                          <a:headEnd/>
                          <a:tailEnd/>
                        </a:ln>
                      </wps:spPr>
                      <wps:txbx>
                        <w:txbxContent>
                          <w:p w:rsidR="00DF2CEC" w:rsidRPr="00103531" w:rsidRDefault="00DF2CEC" w:rsidP="00DF2CEC">
                            <w:pPr>
                              <w:jc w:val="center"/>
                            </w:pPr>
                            <w:r>
                              <w:t>П</w:t>
                            </w:r>
                            <w:r w:rsidRPr="00B93EA1">
                              <w:t>ризнани</w:t>
                            </w:r>
                            <w:r>
                              <w:t>е</w:t>
                            </w:r>
                            <w:r w:rsidRPr="00B93EA1">
                              <w:t xml:space="preserve"> </w:t>
                            </w:r>
                            <w:r>
                              <w:t>заявителей</w:t>
                            </w:r>
                            <w:r w:rsidRPr="00B93EA1">
                              <w:t xml:space="preserve"> Победителями Отбора и</w:t>
                            </w:r>
                            <w:r w:rsidRPr="009A3FD1">
                              <w:rPr>
                                <w:sz w:val="28"/>
                                <w:szCs w:val="28"/>
                              </w:rPr>
                              <w:t xml:space="preserve"> </w:t>
                            </w:r>
                            <w:r w:rsidRPr="00B93EA1">
                              <w:t>Получателями субсидии и размера предоставляемой им субсидии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40" type="#_x0000_t202" style="position:absolute;left:0;text-align:left;margin-left:0;margin-top:18pt;width:234.8pt;height:5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">
                <v:textbox>
                  <w:txbxContent>
                    <w:p w:rsidR="00DF2CEC" w:rsidRPr="00103531" w:rsidRDefault="00DF2CEC" w:rsidP="00DF2CEC">
                      <w:pPr>
                        <w:jc w:val="center"/>
                      </w:pPr>
                      <w:r>
                        <w:t>П</w:t>
                      </w:r>
                      <w:r w:rsidRPr="00B93EA1">
                        <w:t>ризнани</w:t>
                      </w:r>
                      <w:r>
                        <w:t>е</w:t>
                      </w:r>
                      <w:r w:rsidRPr="00B93EA1">
                        <w:t xml:space="preserve"> </w:t>
                      </w:r>
                      <w:r>
                        <w:t>заявителей</w:t>
                      </w:r>
                      <w:r w:rsidRPr="00B93EA1">
                        <w:t xml:space="preserve"> Победителями Отбора и</w:t>
                      </w:r>
                      <w:r w:rsidRPr="009A3FD1">
                        <w:rPr>
                          <w:sz w:val="28"/>
                          <w:szCs w:val="28"/>
                        </w:rPr>
                        <w:t xml:space="preserve"> </w:t>
                      </w:r>
                      <w:r w:rsidRPr="00B93EA1">
                        <w:t>Получателями субсидии и размера предоставляемой им субсидии</w:t>
                      </w:r>
                    </w:p>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99200" behindDoc="0" locked="0" layoutInCell="1" allowOverlap="1">
                <wp:simplePos x="0" y="0"/>
                <wp:positionH relativeFrom="column">
                  <wp:posOffset>2981960</wp:posOffset>
                </wp:positionH>
                <wp:positionV relativeFrom="paragraph">
                  <wp:posOffset>228600</wp:posOffset>
                </wp:positionV>
                <wp:extent cx="333375" cy="635"/>
                <wp:effectExtent l="15240" t="53340" r="13335"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3FF45" id="Прямая со стрелкой 10" o:spid="_x0000_s1026" type="#_x0000_t32" style="position:absolute;margin-left:234.8pt;margin-top:18pt;width:26.2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">
                <v:stroke endarrow="block"/>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Cs/>
          <w:iCs/>
          <w:noProof/>
          <w:sz w:val="28"/>
          <w:szCs w:val="28"/>
        </w:rPr>
        <mc:AlternateContent>
          <mc:Choice Requires="wps">
            <w:drawing>
              <wp:anchor distT="0" distB="0" distL="114300" distR="114300" simplePos="0" relativeHeight="251688960" behindDoc="0" locked="0" layoutInCell="1" allowOverlap="1">
                <wp:simplePos x="0" y="0"/>
                <wp:positionH relativeFrom="column">
                  <wp:posOffset>2857500</wp:posOffset>
                </wp:positionH>
                <wp:positionV relativeFrom="paragraph">
                  <wp:posOffset>220345</wp:posOffset>
                </wp:positionV>
                <wp:extent cx="0" cy="179705"/>
                <wp:effectExtent l="52705" t="6985" r="6159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09EEB3" id="Прямая со стрелкой 9" o:spid="_x0000_s1026" type="#_x0000_t32" style="position:absolute;margin-left:225pt;margin-top:17.35pt;width:0;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g3XwIAAHU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">
                <v:stroke endarrow="block"/>
              </v:shape>
            </w:pict>
          </mc:Fallback>
        </mc:AlternateContent>
      </w:r>
      <w:r w:rsidRPr="00426B3D">
        <w:rPr>
          <w:bCs/>
          <w:iCs/>
          <w:noProof/>
          <w:sz w:val="28"/>
          <w:szCs w:val="28"/>
        </w:rPr>
        <mc:AlternateContent>
          <mc:Choice Requires="wps">
            <w:drawing>
              <wp:anchor distT="0" distB="0" distL="114300" distR="114300" simplePos="0" relativeHeight="251689984" behindDoc="0" locked="0" layoutInCell="1" allowOverlap="1">
                <wp:simplePos x="0" y="0"/>
                <wp:positionH relativeFrom="column">
                  <wp:posOffset>1619885</wp:posOffset>
                </wp:positionH>
                <wp:positionV relativeFrom="paragraph">
                  <wp:posOffset>194310</wp:posOffset>
                </wp:positionV>
                <wp:extent cx="0" cy="228600"/>
                <wp:effectExtent l="53340" t="9525" r="6096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9AB6C" id="Прямая со стрелкой 8" o:spid="_x0000_s1026" type="#_x0000_t32" style="position:absolute;margin-left:127.55pt;margin-top:15.3pt;width:0;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">
                <v:stroke endarrow="block"/>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noProof/>
        </w:rPr>
        <mc:AlternateContent>
          <mc:Choice Requires="wps">
            <w:drawing>
              <wp:anchor distT="0" distB="0" distL="114300" distR="114300" simplePos="0" relativeHeight="251691008" behindDoc="0" locked="0" layoutInCell="1" allowOverlap="1">
                <wp:simplePos x="0" y="0"/>
                <wp:positionH relativeFrom="column">
                  <wp:posOffset>8890</wp:posOffset>
                </wp:positionH>
                <wp:positionV relativeFrom="paragraph">
                  <wp:posOffset>114300</wp:posOffset>
                </wp:positionV>
                <wp:extent cx="6254750" cy="457200"/>
                <wp:effectExtent l="13970" t="5715" r="8255" b="1333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457200"/>
                        </a:xfrm>
                        <a:prstGeom prst="rect">
                          <a:avLst/>
                        </a:prstGeom>
                        <a:solidFill>
                          <a:srgbClr val="FFFFFF"/>
                        </a:solidFill>
                        <a:ln w="9525">
                          <a:solidFill>
                            <a:srgbClr val="000000"/>
                          </a:solidFill>
                          <a:miter lim="800000"/>
                          <a:headEnd/>
                          <a:tailEnd/>
                        </a:ln>
                      </wps:spPr>
                      <wps:txbx>
                        <w:txbxContent>
                          <w:p w:rsidR="00DF2CEC" w:rsidRPr="002210B0" w:rsidRDefault="00DF2CEC" w:rsidP="00DF2CEC">
                            <w:pPr>
                              <w:jc w:val="center"/>
                            </w:pPr>
                            <w:r w:rsidRPr="00892397">
                              <w:t>Утверждение результатов Отбора приказом руководителя органа, предоставляющего муниципальную услугу</w:t>
                            </w:r>
                          </w:p>
                          <w:p w:rsidR="00DF2CEC" w:rsidRPr="002210B0" w:rsidRDefault="00DF2CEC" w:rsidP="00DF2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41" type="#_x0000_t202" style="position:absolute;left:0;text-align:left;margin-left:.7pt;margin-top:9pt;width:49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">
                <v:textbox>
                  <w:txbxContent>
                    <w:p w:rsidR="00DF2CEC" w:rsidRPr="002210B0" w:rsidRDefault="00DF2CEC" w:rsidP="00DF2CEC">
                      <w:pPr>
                        <w:jc w:val="center"/>
                      </w:pPr>
                      <w:r w:rsidRPr="00892397">
                        <w:t>Утверждение результатов Отбора приказом руководителя органа, предоставляющего муниципальную услугу</w:t>
                      </w:r>
                    </w:p>
                    <w:p w:rsidR="00DF2CEC" w:rsidRPr="002210B0" w:rsidRDefault="00DF2CEC" w:rsidP="00DF2CEC"/>
                  </w:txbxContent>
                </v:textbox>
              </v:shape>
            </w:pict>
          </mc:Fallback>
        </mc:AlternateContent>
      </w:r>
    </w:p>
    <w:p w:rsidR="00DF2CEC" w:rsidRPr="00426B3D" w:rsidRDefault="00DF2CEC" w:rsidP="00DF2CEC">
      <w:pPr>
        <w:widowControl w:val="0"/>
        <w:autoSpaceDE w:val="0"/>
        <w:autoSpaceDN w:val="0"/>
        <w:adjustRightInd w:val="0"/>
        <w:spacing w:line="360" w:lineRule="exact"/>
        <w:ind w:firstLine="709"/>
        <w:jc w:val="both"/>
        <w:rPr>
          <w:bCs/>
          <w:iCs/>
          <w:sz w:val="28"/>
          <w:szCs w:val="28"/>
        </w:rPr>
      </w:pPr>
    </w:p>
    <w:p w:rsidR="00DF2CEC" w:rsidRPr="00426B3D" w:rsidRDefault="00DF2CEC" w:rsidP="00DF2CEC">
      <w:pPr>
        <w:widowControl w:val="0"/>
        <w:autoSpaceDE w:val="0"/>
        <w:autoSpaceDN w:val="0"/>
        <w:adjustRightInd w:val="0"/>
        <w:spacing w:line="360" w:lineRule="exact"/>
        <w:ind w:firstLine="709"/>
        <w:jc w:val="both"/>
        <w:rPr>
          <w:bCs/>
          <w:iCs/>
          <w:sz w:val="28"/>
          <w:szCs w:val="28"/>
        </w:rPr>
      </w:pPr>
      <w:r w:rsidRPr="00426B3D">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3363595</wp:posOffset>
                </wp:positionH>
                <wp:positionV relativeFrom="paragraph">
                  <wp:posOffset>114300</wp:posOffset>
                </wp:positionV>
                <wp:extent cx="0" cy="218440"/>
                <wp:effectExtent l="53975" t="5715" r="60325"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AE173" id="Прямая со стрелкой 6" o:spid="_x0000_s1026" type="#_x0000_t32" style="position:absolute;margin-left:264.85pt;margin-top:9pt;width:0;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kTYAIAAHU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">
                <v:stroke endarrow="block"/>
              </v:shape>
            </w:pict>
          </mc:Fallback>
        </mc:AlternateConten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b/>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-22860</wp:posOffset>
                </wp:positionH>
                <wp:positionV relativeFrom="paragraph">
                  <wp:posOffset>104140</wp:posOffset>
                </wp:positionV>
                <wp:extent cx="6286500" cy="342900"/>
                <wp:effectExtent l="10795" t="5080" r="825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DF2CEC" w:rsidRPr="00AC15AF" w:rsidRDefault="00DF2CEC" w:rsidP="00DF2CEC">
                            <w:pPr>
                              <w:tabs>
                                <w:tab w:val="left" w:pos="993"/>
                              </w:tabs>
                              <w:autoSpaceDE w:val="0"/>
                              <w:autoSpaceDN w:val="0"/>
                              <w:adjustRightInd w:val="0"/>
                              <w:spacing w:line="360" w:lineRule="exact"/>
                              <w:jc w:val="center"/>
                            </w:pPr>
                            <w:r>
                              <w:t>П</w:t>
                            </w:r>
                            <w:r w:rsidRPr="00AC15AF">
                              <w:t>еречисление субсидии заявителю</w:t>
                            </w:r>
                          </w:p>
                          <w:p w:rsidR="00DF2CEC" w:rsidRPr="00AC15AF" w:rsidRDefault="00DF2CEC" w:rsidP="00DF2C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42" type="#_x0000_t202" style="position:absolute;left:0;text-align:left;margin-left:-1.8pt;margin-top:8.2pt;width:4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">
                <v:textbox>
                  <w:txbxContent>
                    <w:p w:rsidR="00DF2CEC" w:rsidRPr="00AC15AF" w:rsidRDefault="00DF2CEC" w:rsidP="00DF2CEC">
                      <w:pPr>
                        <w:tabs>
                          <w:tab w:val="left" w:pos="993"/>
                        </w:tabs>
                        <w:autoSpaceDE w:val="0"/>
                        <w:autoSpaceDN w:val="0"/>
                        <w:adjustRightInd w:val="0"/>
                        <w:spacing w:line="360" w:lineRule="exact"/>
                        <w:jc w:val="center"/>
                      </w:pPr>
                      <w:r>
                        <w:t>П</w:t>
                      </w:r>
                      <w:r w:rsidRPr="00AC15AF">
                        <w:t>еречисление субсидии заявителю</w:t>
                      </w:r>
                    </w:p>
                    <w:p w:rsidR="00DF2CEC" w:rsidRPr="00AC15AF" w:rsidRDefault="00DF2CEC" w:rsidP="00DF2CEC">
                      <w:pPr>
                        <w:jc w:val="center"/>
                      </w:pPr>
                    </w:p>
                  </w:txbxContent>
                </v:textbox>
              </v:shape>
            </w:pict>
          </mc:Fallback>
        </mc:AlternateConten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noProof/>
          <w:lang w:eastAsia="ru-RU"/>
        </w:rPr>
        <w:lastRenderedPageBreak/>
        <mc:AlternateContent>
          <mc:Choice Requires="wps">
            <w:drawing>
              <wp:anchor distT="0" distB="0" distL="114300" distR="114300" simplePos="0" relativeHeight="251679744" behindDoc="0" locked="0" layoutInCell="1" allowOverlap="1">
                <wp:simplePos x="0" y="0"/>
                <wp:positionH relativeFrom="column">
                  <wp:posOffset>-34290</wp:posOffset>
                </wp:positionH>
                <wp:positionV relativeFrom="paragraph">
                  <wp:posOffset>107950</wp:posOffset>
                </wp:positionV>
                <wp:extent cx="6286500" cy="342900"/>
                <wp:effectExtent l="8890" t="8890" r="10160" b="1016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DF2CEC" w:rsidRPr="004411BD" w:rsidRDefault="00DF2CEC" w:rsidP="00DF2CEC">
                            <w:pPr>
                              <w:jc w:val="center"/>
                            </w:pPr>
                            <w:r w:rsidRPr="00892397">
                              <w:t xml:space="preserve">Размещение информации о результатах рассмотрения заявок на </w:t>
                            </w:r>
                            <w:r>
                              <w:t>официальном сайте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43" type="#_x0000_t202" style="position:absolute;left:0;text-align:left;margin-left:-2.7pt;margin-top:8.5pt;width:4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">
                <v:textbox>
                  <w:txbxContent>
                    <w:p w:rsidR="00DF2CEC" w:rsidRPr="004411BD" w:rsidRDefault="00DF2CEC" w:rsidP="00DF2CEC">
                      <w:pPr>
                        <w:jc w:val="center"/>
                      </w:pPr>
                      <w:r w:rsidRPr="00892397">
                        <w:t xml:space="preserve">Размещение информации о результатах рассмотрения заявок на </w:t>
                      </w:r>
                      <w:r>
                        <w:t>официальном сайте</w:t>
                      </w:r>
                    </w:p>
                  </w:txbxContent>
                </v:textbox>
              </v:shape>
            </w:pict>
          </mc:Fallback>
        </mc:AlternateContent>
      </w:r>
      <w:r w:rsidRPr="00426B3D">
        <w:rPr>
          <w:noProof/>
          <w:lang w:eastAsia="ru-RU"/>
        </w:rPr>
        <mc:AlternateContent>
          <mc:Choice Requires="wps">
            <w:drawing>
              <wp:anchor distT="0" distB="0" distL="114300" distR="114300" simplePos="0" relativeHeight="251701248" behindDoc="0" locked="0" layoutInCell="1" allowOverlap="1">
                <wp:simplePos x="0" y="0"/>
                <wp:positionH relativeFrom="column">
                  <wp:posOffset>3214370</wp:posOffset>
                </wp:positionH>
                <wp:positionV relativeFrom="paragraph">
                  <wp:posOffset>-110490</wp:posOffset>
                </wp:positionV>
                <wp:extent cx="0" cy="218440"/>
                <wp:effectExtent l="57150" t="9525" r="57150"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D28D" id="Прямая со стрелкой 3" o:spid="_x0000_s1026" type="#_x0000_t32" style="position:absolute;margin-left:253.1pt;margin-top:-8.7pt;width:0;height:1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VVYQIAAHU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">
                <v:stroke endarrow="block"/>
              </v:shape>
            </w:pict>
          </mc:Fallback>
        </mc:AlternateConten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3214370</wp:posOffset>
                </wp:positionH>
                <wp:positionV relativeFrom="paragraph">
                  <wp:posOffset>222250</wp:posOffset>
                </wp:positionV>
                <wp:extent cx="0" cy="218440"/>
                <wp:effectExtent l="57150" t="8890" r="57150"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5DD21" id="Прямая со стрелкой 2" o:spid="_x0000_s1026" type="#_x0000_t32" style="position:absolute;margin-left:253.1pt;margin-top:17.5pt;width:0;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">
                <v:stroke endarrow="block"/>
              </v:shape>
            </w:pict>
          </mc:Fallback>
        </mc:AlternateContent>
      </w:r>
    </w:p>
    <w:p w:rsidR="00DF2CEC" w:rsidRPr="00426B3D" w:rsidRDefault="00DF2CEC" w:rsidP="00DF2CEC">
      <w:pPr>
        <w:pStyle w:val="ConsPlusNormal0"/>
        <w:spacing w:line="360" w:lineRule="exact"/>
        <w:jc w:val="both"/>
        <w:rPr>
          <w:rFonts w:ascii="Times New Roman" w:hAnsi="Times New Roman" w:cs="Times New Roman"/>
          <w:sz w:val="28"/>
          <w:szCs w:val="28"/>
        </w:rPr>
      </w:pPr>
      <w:r w:rsidRPr="00426B3D">
        <w:rPr>
          <w:noProof/>
          <w:lang w:eastAsia="ru-RU"/>
        </w:rPr>
        <mc:AlternateContent>
          <mc:Choice Requires="wps">
            <w:drawing>
              <wp:anchor distT="0" distB="0" distL="114300" distR="114300" simplePos="0" relativeHeight="251675648" behindDoc="0" locked="0" layoutInCell="1" allowOverlap="1">
                <wp:simplePos x="0" y="0"/>
                <wp:positionH relativeFrom="column">
                  <wp:posOffset>-34290</wp:posOffset>
                </wp:positionH>
                <wp:positionV relativeFrom="paragraph">
                  <wp:posOffset>212090</wp:posOffset>
                </wp:positionV>
                <wp:extent cx="6286500" cy="467360"/>
                <wp:effectExtent l="8890" t="8255" r="10160" b="101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7360"/>
                        </a:xfrm>
                        <a:prstGeom prst="rect">
                          <a:avLst/>
                        </a:prstGeom>
                        <a:solidFill>
                          <a:srgbClr val="FFFFFF"/>
                        </a:solidFill>
                        <a:ln w="9525">
                          <a:solidFill>
                            <a:srgbClr val="000000"/>
                          </a:solidFill>
                          <a:miter lim="800000"/>
                          <a:headEnd/>
                          <a:tailEnd/>
                        </a:ln>
                      </wps:spPr>
                      <wps:txbx>
                        <w:txbxContent>
                          <w:p w:rsidR="00DF2CEC" w:rsidRPr="00AC15AF" w:rsidRDefault="00DF2CEC" w:rsidP="00DF2CEC">
                            <w:pPr>
                              <w:jc w:val="center"/>
                            </w:pPr>
                            <w:r>
                              <w:t>Подготовка проекта Соглашения</w:t>
                            </w:r>
                            <w:r w:rsidRPr="00AC15AF">
                              <w:t xml:space="preserve"> о предоставлении субсидии</w:t>
                            </w:r>
                            <w:r>
                              <w:t xml:space="preserve"> и направление его заявителю, </w:t>
                            </w:r>
                            <w:r w:rsidRPr="00A24885">
                              <w:rPr>
                                <w:bCs/>
                                <w:iCs/>
                              </w:rPr>
                              <w:t>заключение</w:t>
                            </w:r>
                            <w:r w:rsidRPr="00AC15AF">
                              <w:rPr>
                                <w:bCs/>
                                <w:iCs/>
                              </w:rPr>
                              <w:t xml:space="preserve"> </w:t>
                            </w:r>
                            <w:r>
                              <w:t>Соглашения</w:t>
                            </w:r>
                            <w:r w:rsidRPr="00AC15AF">
                              <w:t xml:space="preserve"> о предоставлении субсидии</w:t>
                            </w:r>
                            <w:r w:rsidRPr="00AC15AF">
                              <w:rPr>
                                <w:bCs/>
                                <w:iCs/>
                              </w:rPr>
                              <w:t xml:space="preserve"> с заявителем </w:t>
                            </w:r>
                          </w:p>
                          <w:p w:rsidR="00DF2CEC" w:rsidRDefault="00DF2CEC" w:rsidP="00DF2C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44" type="#_x0000_t202" style="position:absolute;left:0;text-align:left;margin-left:-2.7pt;margin-top:16.7pt;width:495pt;height:3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">
                <v:textbox>
                  <w:txbxContent>
                    <w:p w:rsidR="00DF2CEC" w:rsidRPr="00AC15AF" w:rsidRDefault="00DF2CEC" w:rsidP="00DF2CEC">
                      <w:pPr>
                        <w:jc w:val="center"/>
                      </w:pPr>
                      <w:r>
                        <w:t>Подготовка проекта Соглашения</w:t>
                      </w:r>
                      <w:r w:rsidRPr="00AC15AF">
                        <w:t xml:space="preserve"> о предоставлении субсидии</w:t>
                      </w:r>
                      <w:r>
                        <w:t xml:space="preserve"> и направление его заявителю, </w:t>
                      </w:r>
                      <w:r w:rsidRPr="00A24885">
                        <w:rPr>
                          <w:bCs/>
                          <w:iCs/>
                        </w:rPr>
                        <w:t>заключение</w:t>
                      </w:r>
                      <w:r w:rsidRPr="00AC15AF">
                        <w:rPr>
                          <w:bCs/>
                          <w:iCs/>
                        </w:rPr>
                        <w:t xml:space="preserve"> </w:t>
                      </w:r>
                      <w:r>
                        <w:t>Соглашения</w:t>
                      </w:r>
                      <w:r w:rsidRPr="00AC15AF">
                        <w:t xml:space="preserve"> о предоставлении субсидии</w:t>
                      </w:r>
                      <w:r w:rsidRPr="00AC15AF">
                        <w:rPr>
                          <w:bCs/>
                          <w:iCs/>
                        </w:rPr>
                        <w:t xml:space="preserve"> с заявителем </w:t>
                      </w:r>
                    </w:p>
                    <w:p w:rsidR="00DF2CEC" w:rsidRDefault="00DF2CEC" w:rsidP="00DF2CEC">
                      <w:pPr>
                        <w:jc w:val="center"/>
                      </w:pPr>
                    </w:p>
                  </w:txbxContent>
                </v:textbox>
              </v:shape>
            </w:pict>
          </mc:Fallback>
        </mc:AlternateContent>
      </w: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3507"/>
        <w:gridCol w:w="5848"/>
      </w:tblGrid>
      <w:tr w:rsidR="00DF2CEC" w:rsidRPr="00426B3D" w:rsidTr="00BE1EA3">
        <w:tc>
          <w:tcPr>
            <w:tcW w:w="3870" w:type="dxa"/>
            <w:shd w:val="clear" w:color="auto" w:fill="auto"/>
          </w:tcPr>
          <w:p w:rsidR="00DF2CEC" w:rsidRPr="00426B3D" w:rsidRDefault="00DF2CEC" w:rsidP="00BE1EA3">
            <w:pPr>
              <w:pStyle w:val="ConsPlusNormal0"/>
              <w:spacing w:line="360" w:lineRule="exact"/>
              <w:jc w:val="right"/>
              <w:outlineLvl w:val="1"/>
              <w:rPr>
                <w:rFonts w:ascii="Times New Roman" w:eastAsia="Calibri" w:hAnsi="Times New Roman" w:cs="Times New Roman"/>
                <w:sz w:val="28"/>
                <w:szCs w:val="28"/>
              </w:rPr>
            </w:pPr>
          </w:p>
        </w:tc>
        <w:tc>
          <w:tcPr>
            <w:tcW w:w="5984" w:type="dxa"/>
            <w:shd w:val="clear" w:color="auto" w:fill="auto"/>
          </w:tcPr>
          <w:p w:rsidR="00DF2CEC" w:rsidRPr="00426B3D" w:rsidRDefault="00DF2CEC" w:rsidP="00BE1EA3">
            <w:pPr>
              <w:pStyle w:val="ConsPlusNormal0"/>
              <w:spacing w:line="240" w:lineRule="exact"/>
              <w:ind w:left="1792"/>
              <w:outlineLvl w:val="1"/>
              <w:rPr>
                <w:rFonts w:ascii="Times New Roman" w:eastAsia="Calibri" w:hAnsi="Times New Roman" w:cs="Times New Roman"/>
                <w:sz w:val="28"/>
                <w:szCs w:val="28"/>
              </w:rPr>
            </w:pPr>
            <w:r w:rsidRPr="00426B3D">
              <w:rPr>
                <w:rFonts w:ascii="Times New Roman" w:eastAsia="Calibri" w:hAnsi="Times New Roman" w:cs="Times New Roman"/>
                <w:sz w:val="28"/>
                <w:szCs w:val="28"/>
              </w:rPr>
              <w:t>Приложение 7</w:t>
            </w:r>
          </w:p>
          <w:p w:rsidR="00DF2CEC" w:rsidRPr="00426B3D" w:rsidRDefault="00DF2CEC" w:rsidP="00BE1EA3">
            <w:pPr>
              <w:pStyle w:val="ConsPlusNormal0"/>
              <w:spacing w:line="240" w:lineRule="exact"/>
              <w:ind w:left="1792"/>
              <w:rPr>
                <w:rFonts w:ascii="Times New Roman" w:eastAsia="Calibri" w:hAnsi="Times New Roman" w:cs="Times New Roman"/>
                <w:sz w:val="28"/>
                <w:szCs w:val="28"/>
              </w:rPr>
            </w:pPr>
            <w:r w:rsidRPr="00426B3D">
              <w:rPr>
                <w:rFonts w:ascii="Times New Roman" w:eastAsia="Calibri" w:hAnsi="Times New Roman" w:cs="Times New Roman"/>
                <w:sz w:val="28"/>
                <w:szCs w:val="28"/>
              </w:rPr>
              <w:t xml:space="preserve">к административному регламенту </w:t>
            </w:r>
            <w:r w:rsidRPr="00426B3D">
              <w:rPr>
                <w:rFonts w:ascii="Times New Roman" w:hAnsi="Times New Roman" w:cs="Times New Roman"/>
                <w:sz w:val="28"/>
                <w:szCs w:val="28"/>
              </w:rPr>
              <w:t>предоставления муниципальной услуги «Предоставление субсидий субъектам малого и среднего предпринимательства за счет средств бюджета Пермского муниципального округа»</w:t>
            </w:r>
          </w:p>
        </w:tc>
      </w:tr>
    </w:tbl>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Title"/>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КРИТЕРИИ</w:t>
      </w:r>
    </w:p>
    <w:p w:rsidR="00DF2CEC" w:rsidRPr="00426B3D" w:rsidRDefault="00DF2CEC" w:rsidP="00DF2CEC">
      <w:pPr>
        <w:pStyle w:val="ConsPlusTitle"/>
        <w:spacing w:before="120" w:line="240" w:lineRule="exact"/>
        <w:jc w:val="center"/>
        <w:rPr>
          <w:rFonts w:ascii="Times New Roman" w:hAnsi="Times New Roman" w:cs="Times New Roman"/>
          <w:sz w:val="28"/>
          <w:szCs w:val="28"/>
        </w:rPr>
      </w:pPr>
      <w:r w:rsidRPr="00426B3D">
        <w:rPr>
          <w:rFonts w:ascii="Times New Roman" w:hAnsi="Times New Roman" w:cs="Times New Roman"/>
          <w:sz w:val="28"/>
          <w:szCs w:val="28"/>
        </w:rPr>
        <w:t>отбора Получателей субсидий, имеющих право на получение</w:t>
      </w:r>
    </w:p>
    <w:p w:rsidR="00DF2CEC" w:rsidRPr="00426B3D" w:rsidRDefault="00DF2CEC" w:rsidP="00DF2CEC">
      <w:pPr>
        <w:pStyle w:val="ConsPlusTitle"/>
        <w:spacing w:line="240" w:lineRule="exact"/>
        <w:jc w:val="center"/>
        <w:rPr>
          <w:rFonts w:ascii="Times New Roman" w:hAnsi="Times New Roman" w:cs="Times New Roman"/>
          <w:sz w:val="28"/>
          <w:szCs w:val="28"/>
        </w:rPr>
      </w:pPr>
      <w:r w:rsidRPr="00426B3D">
        <w:rPr>
          <w:rFonts w:ascii="Times New Roman" w:hAnsi="Times New Roman" w:cs="Times New Roman"/>
          <w:sz w:val="28"/>
          <w:szCs w:val="28"/>
        </w:rPr>
        <w:t>субсидий</w:t>
      </w:r>
    </w:p>
    <w:p w:rsidR="00DF2CEC" w:rsidRPr="00426B3D" w:rsidRDefault="00DF2CEC" w:rsidP="00DF2CEC">
      <w:pPr>
        <w:pStyle w:val="ConsPlusNormal0"/>
        <w:spacing w:line="360" w:lineRule="exact"/>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2"/>
        <w:gridCol w:w="3370"/>
        <w:gridCol w:w="5473"/>
      </w:tblGrid>
      <w:tr w:rsidR="00DF2CEC" w:rsidRPr="00426B3D" w:rsidTr="00BE1EA3">
        <w:tc>
          <w:tcPr>
            <w:tcW w:w="253" w:type="pct"/>
            <w:vAlign w:val="center"/>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 п/п</w:t>
            </w:r>
          </w:p>
        </w:tc>
        <w:tc>
          <w:tcPr>
            <w:tcW w:w="1811" w:type="pct"/>
            <w:vAlign w:val="center"/>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Критерий отбора</w:t>
            </w:r>
          </w:p>
        </w:tc>
        <w:tc>
          <w:tcPr>
            <w:tcW w:w="2936" w:type="pct"/>
            <w:vAlign w:val="center"/>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Метод оценки</w:t>
            </w:r>
          </w:p>
        </w:tc>
      </w:tr>
      <w:tr w:rsidR="00DF2CEC" w:rsidRPr="00426B3D" w:rsidTr="00BE1EA3">
        <w:tc>
          <w:tcPr>
            <w:tcW w:w="253"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1</w:t>
            </w:r>
          </w:p>
        </w:tc>
        <w:tc>
          <w:tcPr>
            <w:tcW w:w="1811"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Общее количество выставок, ярмарок, в которых принял участие субъект малого и среднего предпринимательства (максимальный балл - 6) &lt;*&gt;</w:t>
            </w:r>
          </w:p>
        </w:tc>
        <w:tc>
          <w:tcPr>
            <w:tcW w:w="2936" w:type="pct"/>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Максимальный балл - 6 баллов - присваивается субъекту малого и среднего предпринимательства, который принял участие в наибольшем количестве выставок, ярмарок.</w:t>
            </w:r>
          </w:p>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Далее в порядке убывания значения данного критерия начисляются баллы с величиной шага, равной «- 0,5 балла»</w:t>
            </w:r>
          </w:p>
        </w:tc>
      </w:tr>
      <w:tr w:rsidR="00DF2CEC" w:rsidRPr="00426B3D" w:rsidTr="00BE1EA3">
        <w:tc>
          <w:tcPr>
            <w:tcW w:w="253"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2</w:t>
            </w:r>
          </w:p>
        </w:tc>
        <w:tc>
          <w:tcPr>
            <w:tcW w:w="1811"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Общая сумма расходов, произведенных субъектом малого и среднего предпринимательства на участие в выставках, ярмарках (максимальный балл - 5) &lt;*&gt;</w:t>
            </w:r>
          </w:p>
        </w:tc>
        <w:tc>
          <w:tcPr>
            <w:tcW w:w="2936" w:type="pct"/>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Максимальный балл - 5 баллов - присваивается субъекту малого и среднего предпринимательства, у которого общая сумма расходов, произведенная на участие в выставках, ярмарках, имеет наибольшее значение.</w:t>
            </w:r>
          </w:p>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Далее в порядке убывания значения данного критерия начисляются баллы с величиной шага, равной «- 0,5 балла»</w:t>
            </w:r>
          </w:p>
        </w:tc>
      </w:tr>
      <w:tr w:rsidR="00DF2CEC" w:rsidRPr="00426B3D" w:rsidTr="00BE1EA3">
        <w:tc>
          <w:tcPr>
            <w:tcW w:w="253"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t>3</w:t>
            </w:r>
          </w:p>
        </w:tc>
        <w:tc>
          <w:tcPr>
            <w:tcW w:w="1811"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Доля запрашиваемой субсидии в общем объеме подтвержденных для субсидирования расходов на участие в выставках, ярмарках (максимальный балл - 5)</w:t>
            </w:r>
          </w:p>
        </w:tc>
        <w:tc>
          <w:tcPr>
            <w:tcW w:w="2936" w:type="pct"/>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Максимальный балл - 5 баллов - присваивается субъекту малого и среднего предпринимательства, по которому доля запрашиваемой субсидии в общем объеме подтвержденных для субсидирования расходов на участие в выставках, ярмарках, имеет наименьшее значение.</w:t>
            </w:r>
          </w:p>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 xml:space="preserve">Далее в порядке возрастания значения </w:t>
            </w:r>
            <w:r w:rsidRPr="00426B3D">
              <w:rPr>
                <w:rFonts w:ascii="Times New Roman" w:hAnsi="Times New Roman" w:cs="Times New Roman"/>
                <w:sz w:val="28"/>
                <w:szCs w:val="28"/>
              </w:rPr>
              <w:lastRenderedPageBreak/>
              <w:t>данного критерия снимаются баллы с величиной шага, равной «- 0,5 балла»</w:t>
            </w:r>
          </w:p>
        </w:tc>
      </w:tr>
      <w:tr w:rsidR="00DF2CEC" w:rsidRPr="00426B3D" w:rsidTr="00BE1EA3">
        <w:tc>
          <w:tcPr>
            <w:tcW w:w="253" w:type="pct"/>
          </w:tcPr>
          <w:p w:rsidR="00DF2CEC" w:rsidRPr="00426B3D" w:rsidRDefault="00DF2CEC" w:rsidP="00BE1EA3">
            <w:pPr>
              <w:pStyle w:val="ConsPlusNormal0"/>
              <w:spacing w:line="360" w:lineRule="exact"/>
              <w:rPr>
                <w:rFonts w:ascii="Times New Roman" w:hAnsi="Times New Roman" w:cs="Times New Roman"/>
                <w:sz w:val="28"/>
                <w:szCs w:val="28"/>
              </w:rPr>
            </w:pPr>
            <w:r w:rsidRPr="00426B3D">
              <w:rPr>
                <w:rFonts w:ascii="Times New Roman" w:hAnsi="Times New Roman" w:cs="Times New Roman"/>
                <w:sz w:val="28"/>
                <w:szCs w:val="28"/>
              </w:rPr>
              <w:lastRenderedPageBreak/>
              <w:t>4</w:t>
            </w:r>
          </w:p>
        </w:tc>
        <w:tc>
          <w:tcPr>
            <w:tcW w:w="1811" w:type="pct"/>
          </w:tcPr>
          <w:p w:rsidR="00DF2CEC" w:rsidRPr="00426B3D" w:rsidRDefault="00DF2CEC" w:rsidP="00BE1EA3">
            <w:pPr>
              <w:pStyle w:val="ConsPlusNormal0"/>
              <w:spacing w:line="360" w:lineRule="exact"/>
              <w:jc w:val="center"/>
              <w:rPr>
                <w:rFonts w:ascii="Times New Roman" w:hAnsi="Times New Roman" w:cs="Times New Roman"/>
                <w:sz w:val="28"/>
                <w:szCs w:val="28"/>
              </w:rPr>
            </w:pPr>
            <w:r w:rsidRPr="00426B3D">
              <w:rPr>
                <w:rFonts w:ascii="Times New Roman" w:hAnsi="Times New Roman" w:cs="Times New Roman"/>
                <w:sz w:val="28"/>
                <w:szCs w:val="28"/>
              </w:rPr>
              <w:t>Осуществление в текущем календарном году расходов на участие в выставках, ярмарках, предъявляемых к субсидированию (максимальный балл - 2)</w:t>
            </w:r>
          </w:p>
        </w:tc>
        <w:tc>
          <w:tcPr>
            <w:tcW w:w="2936" w:type="pct"/>
          </w:tcPr>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2 балла присваивается субъекту малого и среднего предпринимательства, который принимал участие в выставках, ярмарках в текущем году.</w:t>
            </w:r>
          </w:p>
          <w:p w:rsidR="00DF2CEC" w:rsidRPr="00426B3D" w:rsidRDefault="00DF2CEC" w:rsidP="00BE1EA3">
            <w:pPr>
              <w:pStyle w:val="ConsPlusNormal0"/>
              <w:spacing w:line="360" w:lineRule="exact"/>
              <w:jc w:val="both"/>
              <w:rPr>
                <w:rFonts w:ascii="Times New Roman" w:hAnsi="Times New Roman" w:cs="Times New Roman"/>
                <w:sz w:val="28"/>
                <w:szCs w:val="28"/>
              </w:rPr>
            </w:pPr>
            <w:r w:rsidRPr="00426B3D">
              <w:rPr>
                <w:rFonts w:ascii="Times New Roman" w:hAnsi="Times New Roman" w:cs="Times New Roman"/>
                <w:sz w:val="28"/>
                <w:szCs w:val="28"/>
              </w:rPr>
              <w:t>0 баллов присваивается субъекту малого и среднего предпринимательства, который не принимал участие в выставках, ярмарках в текущем году</w:t>
            </w:r>
          </w:p>
        </w:tc>
      </w:tr>
    </w:tbl>
    <w:p w:rsidR="00DF2CEC" w:rsidRPr="00426B3D" w:rsidRDefault="00DF2CEC" w:rsidP="00DF2CEC">
      <w:pPr>
        <w:pStyle w:val="ConsPlusNormal0"/>
        <w:spacing w:line="360" w:lineRule="exact"/>
        <w:jc w:val="both"/>
        <w:rPr>
          <w:rFonts w:ascii="Times New Roman" w:hAnsi="Times New Roman" w:cs="Times New Roman"/>
          <w:sz w:val="28"/>
          <w:szCs w:val="28"/>
        </w:rPr>
      </w:pPr>
    </w:p>
    <w:p w:rsidR="00DF2CEC" w:rsidRPr="00426B3D" w:rsidRDefault="00DF2CEC" w:rsidP="00DF2CEC">
      <w:pPr>
        <w:pStyle w:val="ConsPlusNormal0"/>
        <w:spacing w:line="360" w:lineRule="exact"/>
        <w:ind w:firstLine="540"/>
        <w:jc w:val="both"/>
        <w:rPr>
          <w:rFonts w:ascii="Times New Roman" w:hAnsi="Times New Roman" w:cs="Times New Roman"/>
          <w:sz w:val="28"/>
          <w:szCs w:val="28"/>
        </w:rPr>
      </w:pPr>
      <w:r w:rsidRPr="00426B3D">
        <w:rPr>
          <w:rFonts w:ascii="Times New Roman" w:hAnsi="Times New Roman" w:cs="Times New Roman"/>
          <w:sz w:val="28"/>
          <w:szCs w:val="28"/>
        </w:rPr>
        <w:t>--------------------------------</w:t>
      </w:r>
    </w:p>
    <w:p w:rsidR="00DF2CEC" w:rsidRPr="00C22333" w:rsidRDefault="00DF2CEC" w:rsidP="00DF2CEC">
      <w:pPr>
        <w:pStyle w:val="ConsPlusNormal0"/>
        <w:spacing w:line="360" w:lineRule="exact"/>
        <w:ind w:firstLine="540"/>
        <w:jc w:val="both"/>
        <w:rPr>
          <w:rFonts w:ascii="Times New Roman" w:hAnsi="Times New Roman" w:cs="Times New Roman"/>
          <w:sz w:val="28"/>
          <w:szCs w:val="28"/>
        </w:rPr>
      </w:pPr>
      <w:r w:rsidRPr="00426B3D">
        <w:rPr>
          <w:rFonts w:ascii="Times New Roman" w:hAnsi="Times New Roman" w:cs="Times New Roman"/>
          <w:sz w:val="28"/>
          <w:szCs w:val="28"/>
        </w:rPr>
        <w:t>Примечание: &lt;*&gt; для критерия оценка осуществляется исходя из данных графы «Итого» пункта 16 Заявки на получение субсидии субъектам малого и среднего предпринимательства на возмещение части затрат на участие в выставках, ярмарках субъектов малого и среднего предпринимательства, представленной в соответствии с подпунктом 2.6.1.1 пункта 2.6 раздела II настоящего административного регламента.</w:t>
      </w: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DF2CEC" w:rsidRPr="00892397" w:rsidRDefault="00DF2CEC" w:rsidP="00DF2CEC">
      <w:pPr>
        <w:pStyle w:val="ConsPlusNormal0"/>
        <w:shd w:val="clear" w:color="auto" w:fill="FFFFFF"/>
        <w:spacing w:line="360" w:lineRule="exact"/>
        <w:ind w:firstLine="709"/>
        <w:jc w:val="both"/>
        <w:rPr>
          <w:rFonts w:ascii="Times New Roman" w:hAnsi="Times New Roman" w:cs="Times New Roman"/>
          <w:sz w:val="28"/>
          <w:szCs w:val="28"/>
        </w:rPr>
      </w:pPr>
    </w:p>
    <w:p w:rsidR="007917C5" w:rsidRDefault="007917C5"/>
    <w:sectPr w:rsidR="0079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FF0"/>
    <w:multiLevelType w:val="multilevel"/>
    <w:tmpl w:val="680CFBF8"/>
    <w:lvl w:ilvl="0">
      <w:start w:val="4"/>
      <w:numFmt w:val="decimal"/>
      <w:lvlText w:val="%1."/>
      <w:lvlJc w:val="left"/>
      <w:pPr>
        <w:ind w:left="0" w:firstLine="0"/>
      </w:pPr>
      <w:rPr>
        <w:rFonts w:hint="default"/>
        <w:b/>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EC"/>
    <w:rsid w:val="000608C2"/>
    <w:rsid w:val="00157582"/>
    <w:rsid w:val="00512F09"/>
    <w:rsid w:val="00534330"/>
    <w:rsid w:val="007917C5"/>
    <w:rsid w:val="00976EBD"/>
    <w:rsid w:val="00AC295B"/>
    <w:rsid w:val="00DF2CEC"/>
    <w:rsid w:val="00E201BD"/>
    <w:rsid w:val="00E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9F0D"/>
  <w15:chartTrackingRefBased/>
  <w15:docId w15:val="{CEBBEF01-0364-49C8-BFC6-818DCD4C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C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C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CEC"/>
    <w:rPr>
      <w:rFonts w:ascii="Arial" w:eastAsia="Times New Roman" w:hAnsi="Arial" w:cs="Arial"/>
      <w:b/>
      <w:bCs/>
      <w:kern w:val="32"/>
      <w:sz w:val="32"/>
      <w:szCs w:val="32"/>
      <w:lang w:eastAsia="ru-RU"/>
    </w:rPr>
  </w:style>
  <w:style w:type="paragraph" w:styleId="a3">
    <w:name w:val="header"/>
    <w:basedOn w:val="a"/>
    <w:link w:val="a4"/>
    <w:uiPriority w:val="99"/>
    <w:rsid w:val="00DF2CEC"/>
    <w:pPr>
      <w:tabs>
        <w:tab w:val="center" w:pos="4153"/>
        <w:tab w:val="right" w:pos="8306"/>
      </w:tabs>
      <w:suppressAutoHyphens/>
      <w:jc w:val="center"/>
    </w:pPr>
    <w:rPr>
      <w:sz w:val="28"/>
      <w:szCs w:val="20"/>
    </w:rPr>
  </w:style>
  <w:style w:type="character" w:customStyle="1" w:styleId="a4">
    <w:name w:val="Верхний колонтитул Знак"/>
    <w:basedOn w:val="a0"/>
    <w:link w:val="a3"/>
    <w:uiPriority w:val="99"/>
    <w:rsid w:val="00DF2CEC"/>
    <w:rPr>
      <w:rFonts w:ascii="Times New Roman" w:eastAsia="Times New Roman" w:hAnsi="Times New Roman" w:cs="Times New Roman"/>
      <w:sz w:val="28"/>
      <w:szCs w:val="20"/>
      <w:lang w:eastAsia="ru-RU"/>
    </w:rPr>
  </w:style>
  <w:style w:type="paragraph" w:customStyle="1" w:styleId="a5">
    <w:name w:val="Заголовок к тексту"/>
    <w:basedOn w:val="a"/>
    <w:next w:val="a6"/>
    <w:qFormat/>
    <w:rsid w:val="00DF2CEC"/>
    <w:pPr>
      <w:suppressAutoHyphens/>
      <w:spacing w:after="480" w:line="240" w:lineRule="exact"/>
    </w:pPr>
    <w:rPr>
      <w:b/>
      <w:sz w:val="28"/>
      <w:szCs w:val="20"/>
    </w:rPr>
  </w:style>
  <w:style w:type="paragraph" w:styleId="a6">
    <w:name w:val="Body Text"/>
    <w:basedOn w:val="a"/>
    <w:link w:val="a7"/>
    <w:rsid w:val="00DF2CEC"/>
    <w:pPr>
      <w:spacing w:after="120"/>
    </w:pPr>
  </w:style>
  <w:style w:type="character" w:customStyle="1" w:styleId="a7">
    <w:name w:val="Основной текст Знак"/>
    <w:basedOn w:val="a0"/>
    <w:link w:val="a6"/>
    <w:rsid w:val="00DF2CEC"/>
    <w:rPr>
      <w:rFonts w:ascii="Times New Roman" w:eastAsia="Times New Roman" w:hAnsi="Times New Roman" w:cs="Times New Roman"/>
      <w:sz w:val="24"/>
      <w:szCs w:val="24"/>
      <w:lang w:eastAsia="ru-RU"/>
    </w:rPr>
  </w:style>
  <w:style w:type="paragraph" w:customStyle="1" w:styleId="a8">
    <w:name w:val="Адресат"/>
    <w:basedOn w:val="a"/>
    <w:rsid w:val="00DF2CEC"/>
    <w:pPr>
      <w:suppressAutoHyphens/>
      <w:spacing w:line="240" w:lineRule="exact"/>
    </w:pPr>
    <w:rPr>
      <w:sz w:val="28"/>
      <w:szCs w:val="20"/>
    </w:rPr>
  </w:style>
  <w:style w:type="paragraph" w:customStyle="1" w:styleId="a9">
    <w:name w:val="Исполнитель"/>
    <w:basedOn w:val="a6"/>
    <w:rsid w:val="00DF2CEC"/>
    <w:pPr>
      <w:suppressAutoHyphens/>
      <w:spacing w:line="240" w:lineRule="exact"/>
    </w:pPr>
    <w:rPr>
      <w:szCs w:val="20"/>
    </w:rPr>
  </w:style>
  <w:style w:type="paragraph" w:styleId="aa">
    <w:name w:val="footer"/>
    <w:basedOn w:val="a"/>
    <w:link w:val="ab"/>
    <w:rsid w:val="00DF2CEC"/>
    <w:pPr>
      <w:suppressAutoHyphens/>
    </w:pPr>
    <w:rPr>
      <w:sz w:val="20"/>
      <w:szCs w:val="20"/>
    </w:rPr>
  </w:style>
  <w:style w:type="character" w:customStyle="1" w:styleId="ab">
    <w:name w:val="Нижний колонтитул Знак"/>
    <w:basedOn w:val="a0"/>
    <w:link w:val="aa"/>
    <w:rsid w:val="00DF2CEC"/>
    <w:rPr>
      <w:rFonts w:ascii="Times New Roman" w:eastAsia="Times New Roman" w:hAnsi="Times New Roman" w:cs="Times New Roman"/>
      <w:sz w:val="20"/>
      <w:szCs w:val="20"/>
      <w:lang w:eastAsia="ru-RU"/>
    </w:rPr>
  </w:style>
  <w:style w:type="character" w:styleId="ac">
    <w:name w:val="page number"/>
    <w:rsid w:val="00DF2CEC"/>
  </w:style>
  <w:style w:type="paragraph" w:styleId="ad">
    <w:name w:val="No Spacing"/>
    <w:uiPriority w:val="1"/>
    <w:qFormat/>
    <w:rsid w:val="00DF2CEC"/>
    <w:pPr>
      <w:spacing w:after="0" w:line="240" w:lineRule="auto"/>
    </w:pPr>
    <w:rPr>
      <w:rFonts w:ascii="Times New Roman" w:eastAsia="Times New Roman" w:hAnsi="Times New Roman" w:cs="Times New Roman"/>
      <w:sz w:val="28"/>
      <w:szCs w:val="20"/>
      <w:lang w:eastAsia="ru-RU"/>
    </w:rPr>
  </w:style>
  <w:style w:type="paragraph" w:customStyle="1" w:styleId="ae">
    <w:name w:val="регистрационные поля"/>
    <w:basedOn w:val="a"/>
    <w:rsid w:val="00DF2CEC"/>
    <w:pPr>
      <w:spacing w:line="240" w:lineRule="exact"/>
      <w:jc w:val="center"/>
    </w:pPr>
    <w:rPr>
      <w:sz w:val="28"/>
      <w:szCs w:val="20"/>
      <w:lang w:val="en-US"/>
    </w:rPr>
  </w:style>
  <w:style w:type="paragraph" w:customStyle="1" w:styleId="af">
    <w:name w:val="Регистр"/>
    <w:rsid w:val="00DF2CEC"/>
    <w:pPr>
      <w:spacing w:after="0" w:line="240" w:lineRule="auto"/>
    </w:pPr>
    <w:rPr>
      <w:rFonts w:ascii="Times New Roman" w:eastAsia="Times New Roman" w:hAnsi="Times New Roman" w:cs="Times New Roman"/>
      <w:sz w:val="28"/>
      <w:szCs w:val="20"/>
      <w:lang w:eastAsia="ru-RU"/>
    </w:rPr>
  </w:style>
  <w:style w:type="paragraph" w:styleId="af0">
    <w:name w:val="footnote text"/>
    <w:basedOn w:val="a"/>
    <w:link w:val="af1"/>
    <w:unhideWhenUsed/>
    <w:rsid w:val="00DF2CEC"/>
    <w:rPr>
      <w:sz w:val="20"/>
      <w:szCs w:val="20"/>
    </w:rPr>
  </w:style>
  <w:style w:type="character" w:customStyle="1" w:styleId="af1">
    <w:name w:val="Текст сноски Знак"/>
    <w:basedOn w:val="a0"/>
    <w:link w:val="af0"/>
    <w:rsid w:val="00DF2CEC"/>
    <w:rPr>
      <w:rFonts w:ascii="Times New Roman" w:eastAsia="Times New Roman" w:hAnsi="Times New Roman" w:cs="Times New Roman"/>
      <w:sz w:val="20"/>
      <w:szCs w:val="20"/>
      <w:lang w:eastAsia="ru-RU"/>
    </w:rPr>
  </w:style>
  <w:style w:type="paragraph" w:styleId="af2">
    <w:name w:val="Balloon Text"/>
    <w:basedOn w:val="a"/>
    <w:link w:val="af3"/>
    <w:unhideWhenUsed/>
    <w:rsid w:val="00DF2CEC"/>
    <w:rPr>
      <w:rFonts w:ascii="Tahoma" w:hAnsi="Tahoma" w:cs="Tahoma"/>
      <w:sz w:val="16"/>
      <w:szCs w:val="16"/>
    </w:rPr>
  </w:style>
  <w:style w:type="character" w:customStyle="1" w:styleId="af3">
    <w:name w:val="Текст выноски Знак"/>
    <w:basedOn w:val="a0"/>
    <w:link w:val="af2"/>
    <w:rsid w:val="00DF2CEC"/>
    <w:rPr>
      <w:rFonts w:ascii="Tahoma" w:eastAsia="Times New Roman" w:hAnsi="Tahoma" w:cs="Tahoma"/>
      <w:sz w:val="16"/>
      <w:szCs w:val="16"/>
      <w:lang w:eastAsia="ru-RU"/>
    </w:rPr>
  </w:style>
  <w:style w:type="character" w:customStyle="1" w:styleId="ConsPlusNormal">
    <w:name w:val="ConsPlusNormal Знак"/>
    <w:link w:val="ConsPlusNormal0"/>
    <w:locked/>
    <w:rsid w:val="00DF2CEC"/>
    <w:rPr>
      <w:rFonts w:ascii="Arial" w:hAnsi="Arial" w:cs="Arial"/>
    </w:rPr>
  </w:style>
  <w:style w:type="paragraph" w:customStyle="1" w:styleId="ConsPlusNormal0">
    <w:name w:val="ConsPlusNormal"/>
    <w:link w:val="ConsPlusNormal"/>
    <w:rsid w:val="00DF2CEC"/>
    <w:pPr>
      <w:widowControl w:val="0"/>
      <w:autoSpaceDE w:val="0"/>
      <w:autoSpaceDN w:val="0"/>
      <w:spacing w:after="0" w:line="240" w:lineRule="auto"/>
    </w:pPr>
    <w:rPr>
      <w:rFonts w:ascii="Arial" w:hAnsi="Arial" w:cs="Arial"/>
    </w:rPr>
  </w:style>
  <w:style w:type="paragraph" w:customStyle="1" w:styleId="ConsPlusNonformat">
    <w:name w:val="ConsPlusNonformat"/>
    <w:rsid w:val="00DF2CE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footnote reference"/>
    <w:unhideWhenUsed/>
    <w:rsid w:val="00DF2CEC"/>
    <w:rPr>
      <w:vertAlign w:val="superscript"/>
    </w:rPr>
  </w:style>
  <w:style w:type="character" w:customStyle="1" w:styleId="defaultlabelstyle3">
    <w:name w:val="defaultlabelstyle3"/>
    <w:rsid w:val="00DF2CEC"/>
    <w:rPr>
      <w:rFonts w:ascii="Trebuchet MS" w:hAnsi="Trebuchet MS" w:hint="default"/>
      <w:color w:val="333333"/>
    </w:rPr>
  </w:style>
  <w:style w:type="table" w:styleId="af5">
    <w:name w:val="Table Grid"/>
    <w:basedOn w:val="a1"/>
    <w:rsid w:val="00DF2C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nhideWhenUsed/>
    <w:rsid w:val="00DF2CEC"/>
    <w:rPr>
      <w:color w:val="0000FF"/>
      <w:u w:val="single"/>
    </w:rPr>
  </w:style>
  <w:style w:type="character" w:styleId="af7">
    <w:name w:val="FollowedHyperlink"/>
    <w:uiPriority w:val="99"/>
    <w:unhideWhenUsed/>
    <w:rsid w:val="00DF2CEC"/>
    <w:rPr>
      <w:color w:val="800080"/>
      <w:u w:val="single"/>
    </w:rPr>
  </w:style>
  <w:style w:type="character" w:styleId="af8">
    <w:name w:val="Strong"/>
    <w:uiPriority w:val="22"/>
    <w:qFormat/>
    <w:rsid w:val="00DF2CEC"/>
    <w:rPr>
      <w:b/>
      <w:bCs/>
    </w:rPr>
  </w:style>
  <w:style w:type="paragraph" w:customStyle="1" w:styleId="ConsPlusTitle">
    <w:name w:val="ConsPlusTitle"/>
    <w:rsid w:val="00DF2CEC"/>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43C70C7DE5E7CA695E6BD7AC7766C6B97104D3ADB46CEE2F102A1724D420PAm2J" TargetMode="External"/><Relationship Id="rId3" Type="http://schemas.openxmlformats.org/officeDocument/2006/relationships/settings" Target="settings.xml"/><Relationship Id="rId7" Type="http://schemas.openxmlformats.org/officeDocument/2006/relationships/hyperlink" Target="consultantplus://offline/ref=41A4CD81F551D5D9C27843C70C7DE5E7CA695E6BD7AC7766C6B97104D3ADB46CEE2F102A1724D420PAm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zaharchenko@permsky.permkrai.ru" TargetMode="External"/><Relationship Id="rId5" Type="http://schemas.openxmlformats.org/officeDocument/2006/relationships/hyperlink" Target="mailto:ush@permsky.permkra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47</Pages>
  <Words>13470</Words>
  <Characters>76782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cp:revision>
  <dcterms:created xsi:type="dcterms:W3CDTF">2023-03-13T07:25:00Z</dcterms:created>
  <dcterms:modified xsi:type="dcterms:W3CDTF">2023-03-13T09:58:00Z</dcterms:modified>
</cp:coreProperties>
</file>