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4" w:rsidRPr="00163794" w:rsidRDefault="001124ED" w:rsidP="00163794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EC1F9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4161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EC1F9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30.11.2011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3F6349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0A4">
        <w:t xml:space="preserve">О </w:t>
      </w:r>
      <w:r w:rsidR="00EC1F9A">
        <w:t>правомочности договоров аренды</w:t>
      </w:r>
      <w:r w:rsidR="00EC1F9A">
        <w:br/>
        <w:t>земельных участков, договоров купли-</w:t>
      </w:r>
      <w:r w:rsidR="00EC1F9A">
        <w:br/>
        <w:t>продажи земельных участков</w:t>
      </w:r>
    </w:p>
    <w:p w:rsidR="005D3AB6" w:rsidRDefault="005D3AB6" w:rsidP="003F6349">
      <w:pPr>
        <w:pStyle w:val="a5"/>
      </w:pPr>
    </w:p>
    <w:p w:rsidR="009B3536" w:rsidRDefault="009B3536" w:rsidP="009B3536">
      <w:pPr>
        <w:pStyle w:val="a5"/>
        <w:ind w:firstLine="708"/>
      </w:pPr>
      <w:r>
        <w:t xml:space="preserve">На основании </w:t>
      </w:r>
      <w:r w:rsidR="00EC1F9A">
        <w:t xml:space="preserve">части 6 статьи 43 Федерального закона № 131-ФЗ «О общих принципах организации местного самоуправления в Российской Федерации», статьи 29 Земельного кодекса РФ, статьи 51-6 Устава муниципального образования «Пермский муниципальный район», части 3.2.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разграничена, утвержденного решением Земского Собрания Пермского муниципального района </w:t>
      </w:r>
      <w:r w:rsidR="009042EA">
        <w:t xml:space="preserve">от 27.05.2011 № 174, Решения Земского Собрания Пермского муниципального района </w:t>
      </w:r>
      <w:r w:rsidR="00EC1F9A">
        <w:t>«Об осуществлении контроля за управлением и распоряжением земельными участками, находящимися в муниципальной собственности и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разграничена» от 23.11.2011 № 201-п</w:t>
      </w:r>
    </w:p>
    <w:p w:rsidR="007023E1" w:rsidRDefault="007023E1" w:rsidP="009B3536">
      <w:pPr>
        <w:pStyle w:val="a5"/>
        <w:ind w:firstLine="0"/>
      </w:pPr>
      <w:r>
        <w:t>ПОСТАНОВЛЯЮ:</w:t>
      </w:r>
    </w:p>
    <w:p w:rsidR="006A413A" w:rsidRDefault="006A413A" w:rsidP="00EC1F9A">
      <w:pPr>
        <w:pStyle w:val="a5"/>
      </w:pPr>
      <w:r>
        <w:t xml:space="preserve">1. </w:t>
      </w:r>
      <w:r w:rsidR="00EC1F9A">
        <w:t>Считать договоры аренды земельных участков, договоры купли-продажи земельных участков, заключенные Комитетом имущественных отношений администрации Пермского муниципального района в период с 19.06.2007 года по 27.05.2011 года, заключенными на основании решения органа местного самоуправления, обладающего правом предоставления соответствующих земельных участков в пределах его компетенции.</w:t>
      </w:r>
    </w:p>
    <w:p w:rsidR="006A413A" w:rsidRDefault="000E10A4" w:rsidP="003F6349">
      <w:pPr>
        <w:pStyle w:val="a5"/>
      </w:pPr>
      <w:r>
        <w:t>2</w:t>
      </w:r>
      <w:r w:rsidR="006A413A">
        <w:t xml:space="preserve">. Настоящее постановление </w:t>
      </w:r>
      <w:r w:rsidR="006A413A" w:rsidRPr="009B3536">
        <w:t>опубл</w:t>
      </w:r>
      <w:r w:rsidR="009B3536" w:rsidRPr="009B3536">
        <w:t>и</w:t>
      </w:r>
      <w:r w:rsidR="006A413A" w:rsidRPr="009B3536">
        <w:t>ковать</w:t>
      </w:r>
      <w:r w:rsidR="006A413A">
        <w:t xml:space="preserve"> в муниципальной газете «Нива»</w:t>
      </w:r>
      <w:r w:rsidR="00EC1F9A">
        <w:t xml:space="preserve"> и разместить на официальном сайте Пермского муниципального района</w:t>
      </w:r>
      <w:r w:rsidR="006A413A">
        <w:t>.</w:t>
      </w:r>
    </w:p>
    <w:p w:rsidR="00EC1F9A" w:rsidRDefault="00EC1F9A" w:rsidP="003F6349">
      <w:pPr>
        <w:pStyle w:val="a5"/>
      </w:pPr>
      <w:r>
        <w:lastRenderedPageBreak/>
        <w:t>3. Настоящее постановление вступает в силу с момента подписания и распространяет свое действие на правоотношения, возникшие с 19.06.2007 года.</w:t>
      </w:r>
    </w:p>
    <w:p w:rsidR="006A413A" w:rsidRDefault="00EC1F9A" w:rsidP="003F6349">
      <w:pPr>
        <w:pStyle w:val="a5"/>
      </w:pPr>
      <w:r>
        <w:t>4</w:t>
      </w:r>
      <w:r w:rsidR="006A413A">
        <w:t>. Контроль за исполне</w:t>
      </w:r>
      <w:r w:rsidR="00625A91">
        <w:t>нием</w:t>
      </w:r>
      <w:r w:rsidR="000E10A4">
        <w:t xml:space="preserve"> </w:t>
      </w:r>
      <w:r w:rsidR="00625A91">
        <w:t xml:space="preserve">постановления </w:t>
      </w:r>
      <w:r w:rsidR="000E10A4">
        <w:t xml:space="preserve">возложить на </w:t>
      </w:r>
      <w:r>
        <w:t>председателя</w:t>
      </w:r>
      <w:r w:rsidR="009042EA">
        <w:t xml:space="preserve"> комитета </w:t>
      </w:r>
      <w:r>
        <w:t>имущественных отношений администрации Пермского муниципального района Л.Г.Ведерникову.</w:t>
      </w:r>
    </w:p>
    <w:p w:rsidR="006A413A" w:rsidRDefault="006A413A" w:rsidP="006A413A">
      <w:pPr>
        <w:pStyle w:val="a5"/>
        <w:ind w:firstLine="0"/>
      </w:pPr>
    </w:p>
    <w:p w:rsidR="006A413A" w:rsidRDefault="006A413A" w:rsidP="006A413A">
      <w:pPr>
        <w:pStyle w:val="a5"/>
        <w:ind w:firstLine="0"/>
      </w:pPr>
    </w:p>
    <w:p w:rsidR="006A413A" w:rsidRDefault="006A413A" w:rsidP="006A413A">
      <w:pPr>
        <w:pStyle w:val="a5"/>
        <w:ind w:firstLine="0"/>
      </w:pPr>
      <w:r>
        <w:t>Глава администрации</w:t>
      </w:r>
    </w:p>
    <w:p w:rsidR="006A413A" w:rsidRDefault="006A413A" w:rsidP="006A413A">
      <w:pPr>
        <w:pStyle w:val="a5"/>
        <w:ind w:firstLine="0"/>
      </w:pPr>
      <w:r>
        <w:t>м</w:t>
      </w:r>
      <w:r w:rsidRPr="006A413A">
        <w:t xml:space="preserve">униципального </w:t>
      </w:r>
      <w:r>
        <w:t>района                                                                           И.В.Бедрий</w:t>
      </w:r>
    </w:p>
    <w:p w:rsidR="006A413A" w:rsidRDefault="006A413A" w:rsidP="000E10A4">
      <w:pPr>
        <w:pStyle w:val="a5"/>
        <w:ind w:firstLine="0"/>
      </w:pPr>
      <w:r>
        <w:t xml:space="preserve">                           </w:t>
      </w:r>
      <w:r w:rsidR="00163794">
        <w:t xml:space="preserve"> </w:t>
      </w:r>
      <w:r>
        <w:t xml:space="preserve">                                   </w:t>
      </w:r>
    </w:p>
    <w:p w:rsidR="000E10A4" w:rsidRDefault="000E10A4" w:rsidP="000E10A4">
      <w:pPr>
        <w:pStyle w:val="a5"/>
        <w:ind w:firstLine="0"/>
      </w:pPr>
    </w:p>
    <w:p w:rsidR="000E10A4" w:rsidRDefault="000E10A4" w:rsidP="000E10A4">
      <w:pPr>
        <w:pStyle w:val="a5"/>
        <w:ind w:firstLine="0"/>
      </w:pPr>
    </w:p>
    <w:p w:rsidR="000E10A4" w:rsidRDefault="000E10A4" w:rsidP="000E10A4">
      <w:pPr>
        <w:pStyle w:val="a5"/>
        <w:ind w:firstLine="0"/>
      </w:pPr>
    </w:p>
    <w:p w:rsidR="00FE58FE" w:rsidRDefault="00FE58FE" w:rsidP="006A413A">
      <w:pPr>
        <w:pStyle w:val="a5"/>
        <w:ind w:firstLine="0"/>
      </w:pPr>
    </w:p>
    <w:sectPr w:rsidR="00FE58FE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F6" w:rsidRDefault="002451F6">
      <w:r>
        <w:separator/>
      </w:r>
    </w:p>
  </w:endnote>
  <w:endnote w:type="continuationSeparator" w:id="1">
    <w:p w:rsidR="002451F6" w:rsidRDefault="0024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F6" w:rsidRDefault="002451F6">
      <w:r>
        <w:separator/>
      </w:r>
    </w:p>
  </w:footnote>
  <w:footnote w:type="continuationSeparator" w:id="1">
    <w:p w:rsidR="002451F6" w:rsidRDefault="00245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48"/>
    <w:rsid w:val="00034C67"/>
    <w:rsid w:val="00064595"/>
    <w:rsid w:val="00066153"/>
    <w:rsid w:val="0006783E"/>
    <w:rsid w:val="00097994"/>
    <w:rsid w:val="000C2D90"/>
    <w:rsid w:val="000E10A4"/>
    <w:rsid w:val="000E2514"/>
    <w:rsid w:val="000E2D14"/>
    <w:rsid w:val="000F703D"/>
    <w:rsid w:val="001050C6"/>
    <w:rsid w:val="001124ED"/>
    <w:rsid w:val="00143108"/>
    <w:rsid w:val="001441C6"/>
    <w:rsid w:val="00163794"/>
    <w:rsid w:val="001B2E61"/>
    <w:rsid w:val="00225524"/>
    <w:rsid w:val="002451F6"/>
    <w:rsid w:val="002453A7"/>
    <w:rsid w:val="002B42C6"/>
    <w:rsid w:val="003037A3"/>
    <w:rsid w:val="00311DAC"/>
    <w:rsid w:val="00341720"/>
    <w:rsid w:val="0036013B"/>
    <w:rsid w:val="003744B0"/>
    <w:rsid w:val="00380A7E"/>
    <w:rsid w:val="00391BD7"/>
    <w:rsid w:val="003B4C9F"/>
    <w:rsid w:val="003E4245"/>
    <w:rsid w:val="003F6349"/>
    <w:rsid w:val="004105D9"/>
    <w:rsid w:val="0041397E"/>
    <w:rsid w:val="00422094"/>
    <w:rsid w:val="0043366E"/>
    <w:rsid w:val="0047083E"/>
    <w:rsid w:val="00482A25"/>
    <w:rsid w:val="004854B0"/>
    <w:rsid w:val="004A0CDB"/>
    <w:rsid w:val="004F6BB4"/>
    <w:rsid w:val="00502944"/>
    <w:rsid w:val="00512EB1"/>
    <w:rsid w:val="005514AD"/>
    <w:rsid w:val="005840C7"/>
    <w:rsid w:val="00591CB8"/>
    <w:rsid w:val="005955BE"/>
    <w:rsid w:val="005A6E18"/>
    <w:rsid w:val="005C5DB8"/>
    <w:rsid w:val="005D07F0"/>
    <w:rsid w:val="005D3146"/>
    <w:rsid w:val="005D3AB6"/>
    <w:rsid w:val="00625A91"/>
    <w:rsid w:val="006A413A"/>
    <w:rsid w:val="006F2B94"/>
    <w:rsid w:val="007023E1"/>
    <w:rsid w:val="00715A69"/>
    <w:rsid w:val="00732675"/>
    <w:rsid w:val="00795FEA"/>
    <w:rsid w:val="00796CA2"/>
    <w:rsid w:val="00813225"/>
    <w:rsid w:val="0084087E"/>
    <w:rsid w:val="008741B6"/>
    <w:rsid w:val="00881F25"/>
    <w:rsid w:val="008936EC"/>
    <w:rsid w:val="009042EA"/>
    <w:rsid w:val="009535F2"/>
    <w:rsid w:val="0096530C"/>
    <w:rsid w:val="009B3536"/>
    <w:rsid w:val="009C011A"/>
    <w:rsid w:val="009E6C30"/>
    <w:rsid w:val="009F5B9E"/>
    <w:rsid w:val="00A16F73"/>
    <w:rsid w:val="00A321C7"/>
    <w:rsid w:val="00A442D4"/>
    <w:rsid w:val="00A701BA"/>
    <w:rsid w:val="00A9389B"/>
    <w:rsid w:val="00AD3AF6"/>
    <w:rsid w:val="00AE0B25"/>
    <w:rsid w:val="00B01DB0"/>
    <w:rsid w:val="00B921B5"/>
    <w:rsid w:val="00BB233A"/>
    <w:rsid w:val="00C06736"/>
    <w:rsid w:val="00C17F88"/>
    <w:rsid w:val="00C20997"/>
    <w:rsid w:val="00C2236D"/>
    <w:rsid w:val="00C62C5B"/>
    <w:rsid w:val="00D5671B"/>
    <w:rsid w:val="00DD77D4"/>
    <w:rsid w:val="00DF3619"/>
    <w:rsid w:val="00E91404"/>
    <w:rsid w:val="00EC1F9A"/>
    <w:rsid w:val="00EF6C8E"/>
    <w:rsid w:val="00F22F1F"/>
    <w:rsid w:val="00F31ED4"/>
    <w:rsid w:val="00F32E4F"/>
    <w:rsid w:val="00F46148"/>
    <w:rsid w:val="00FB1F90"/>
    <w:rsid w:val="00FE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3DBD-F17E-41AB-8240-659FCDD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admjur-03</dc:creator>
  <cp:lastModifiedBy>admjur-03</cp:lastModifiedBy>
  <cp:revision>3</cp:revision>
  <cp:lastPrinted>2012-02-29T04:16:00Z</cp:lastPrinted>
  <dcterms:created xsi:type="dcterms:W3CDTF">2012-02-29T04:16:00Z</dcterms:created>
  <dcterms:modified xsi:type="dcterms:W3CDTF">2012-02-29T04:21:00Z</dcterms:modified>
</cp:coreProperties>
</file>