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C6" w:rsidRPr="00B92FC6" w:rsidRDefault="00B92FC6" w:rsidP="00B92FC6">
      <w:pPr>
        <w:spacing w:line="240" w:lineRule="atLeast"/>
        <w:ind w:left="9639"/>
        <w:rPr>
          <w:b/>
          <w:sz w:val="28"/>
          <w:szCs w:val="28"/>
        </w:rPr>
      </w:pPr>
      <w:bookmarkStart w:id="0" w:name="_GoBack"/>
      <w:bookmarkEnd w:id="0"/>
      <w:r w:rsidRPr="00B92FC6">
        <w:rPr>
          <w:b/>
          <w:sz w:val="28"/>
          <w:szCs w:val="28"/>
        </w:rPr>
        <w:t>УТВЕРЖДЕНО</w:t>
      </w:r>
    </w:p>
    <w:p w:rsidR="0013767F" w:rsidRDefault="0013767F" w:rsidP="0013767F">
      <w:pPr>
        <w:spacing w:line="240" w:lineRule="atLeast"/>
        <w:rPr>
          <w:sz w:val="28"/>
          <w:szCs w:val="28"/>
        </w:rPr>
      </w:pPr>
    </w:p>
    <w:p w:rsidR="0082512F" w:rsidRDefault="0082512F" w:rsidP="0013767F">
      <w:pPr>
        <w:spacing w:line="240" w:lineRule="atLeast"/>
        <w:rPr>
          <w:sz w:val="28"/>
          <w:szCs w:val="28"/>
        </w:rPr>
      </w:pPr>
    </w:p>
    <w:p w:rsidR="0082512F" w:rsidRPr="00D44646" w:rsidRDefault="0082512F" w:rsidP="0013767F">
      <w:pPr>
        <w:spacing w:line="240" w:lineRule="atLeast"/>
        <w:rPr>
          <w:sz w:val="28"/>
          <w:szCs w:val="28"/>
        </w:rPr>
      </w:pPr>
    </w:p>
    <w:p w:rsidR="00A75AB0" w:rsidRPr="00D44646" w:rsidRDefault="00A75AB0" w:rsidP="0013767F">
      <w:pPr>
        <w:spacing w:line="240" w:lineRule="atLeast"/>
        <w:jc w:val="center"/>
        <w:rPr>
          <w:b/>
          <w:sz w:val="28"/>
          <w:szCs w:val="28"/>
        </w:rPr>
      </w:pPr>
    </w:p>
    <w:p w:rsidR="0013767F" w:rsidRPr="00985E4E" w:rsidRDefault="0013767F" w:rsidP="0013767F">
      <w:pPr>
        <w:spacing w:line="240" w:lineRule="atLeast"/>
        <w:jc w:val="center"/>
        <w:rPr>
          <w:b/>
          <w:sz w:val="28"/>
          <w:szCs w:val="28"/>
        </w:rPr>
      </w:pPr>
      <w:r w:rsidRPr="00985E4E">
        <w:rPr>
          <w:b/>
          <w:sz w:val="28"/>
          <w:szCs w:val="28"/>
        </w:rPr>
        <w:t>П А С П О Р Т</w:t>
      </w:r>
    </w:p>
    <w:p w:rsidR="0013767F" w:rsidRPr="00985E4E" w:rsidRDefault="0013767F" w:rsidP="0013767F">
      <w:pPr>
        <w:spacing w:line="120" w:lineRule="exact"/>
        <w:jc w:val="center"/>
        <w:rPr>
          <w:b/>
          <w:sz w:val="28"/>
          <w:szCs w:val="28"/>
        </w:rPr>
      </w:pPr>
    </w:p>
    <w:p w:rsidR="00960623" w:rsidRPr="00985E4E" w:rsidRDefault="001A6911" w:rsidP="00960623">
      <w:pPr>
        <w:spacing w:line="240" w:lineRule="atLeast"/>
        <w:jc w:val="center"/>
        <w:rPr>
          <w:b/>
          <w:i/>
          <w:sz w:val="28"/>
          <w:szCs w:val="28"/>
        </w:rPr>
      </w:pPr>
      <w:r w:rsidRPr="00985E4E">
        <w:rPr>
          <w:b/>
          <w:sz w:val="28"/>
          <w:szCs w:val="28"/>
        </w:rPr>
        <w:t>р</w:t>
      </w:r>
      <w:r w:rsidR="009768EA" w:rsidRPr="00985E4E">
        <w:rPr>
          <w:b/>
          <w:sz w:val="28"/>
          <w:szCs w:val="28"/>
        </w:rPr>
        <w:t>егионально</w:t>
      </w:r>
      <w:r w:rsidR="005E38A9">
        <w:rPr>
          <w:b/>
          <w:sz w:val="28"/>
          <w:szCs w:val="28"/>
        </w:rPr>
        <w:t>го</w:t>
      </w:r>
      <w:r w:rsidR="009768EA" w:rsidRPr="00985E4E">
        <w:rPr>
          <w:b/>
          <w:sz w:val="28"/>
          <w:szCs w:val="28"/>
        </w:rPr>
        <w:t xml:space="preserve"> </w:t>
      </w:r>
      <w:r w:rsidR="0013767F" w:rsidRPr="00985E4E">
        <w:rPr>
          <w:b/>
          <w:sz w:val="28"/>
          <w:szCs w:val="28"/>
        </w:rPr>
        <w:t>проекта</w:t>
      </w:r>
      <w:r w:rsidR="00960623" w:rsidRPr="00985E4E">
        <w:rPr>
          <w:b/>
          <w:sz w:val="28"/>
          <w:szCs w:val="28"/>
        </w:rPr>
        <w:t xml:space="preserve"> «Цифровая культура»</w:t>
      </w:r>
    </w:p>
    <w:p w:rsidR="0013767F" w:rsidRPr="00985E4E" w:rsidRDefault="0013767F" w:rsidP="00960623">
      <w:pPr>
        <w:spacing w:before="320" w:after="240" w:line="240" w:lineRule="atLeast"/>
        <w:jc w:val="center"/>
        <w:rPr>
          <w:sz w:val="28"/>
          <w:szCs w:val="28"/>
        </w:rPr>
      </w:pPr>
      <w:r w:rsidRPr="00985E4E">
        <w:rPr>
          <w:sz w:val="28"/>
          <w:szCs w:val="28"/>
        </w:rPr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704"/>
        <w:gridCol w:w="2638"/>
        <w:gridCol w:w="3235"/>
      </w:tblGrid>
      <w:tr w:rsidR="0013767F" w:rsidRPr="00985E4E" w:rsidTr="00B92FC6">
        <w:trPr>
          <w:cantSplit/>
        </w:trPr>
        <w:tc>
          <w:tcPr>
            <w:tcW w:w="5212" w:type="dxa"/>
            <w:shd w:val="clear" w:color="auto" w:fill="auto"/>
            <w:vAlign w:val="center"/>
          </w:tcPr>
          <w:p w:rsidR="0013767F" w:rsidRPr="00985E4E" w:rsidRDefault="0013767F" w:rsidP="005E38A9">
            <w:pPr>
              <w:spacing w:before="120" w:after="120"/>
              <w:contextualSpacing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 xml:space="preserve">Наименование </w:t>
            </w:r>
            <w:r w:rsidR="005E38A9">
              <w:rPr>
                <w:sz w:val="28"/>
                <w:szCs w:val="28"/>
              </w:rPr>
              <w:t>федерального</w:t>
            </w:r>
            <w:r w:rsidRPr="00985E4E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13767F" w:rsidRPr="005E38A9" w:rsidRDefault="005E38A9" w:rsidP="005E38A9">
            <w:pPr>
              <w:spacing w:line="240" w:lineRule="atLeast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«Цифровизация услуг и формирование информационного пространства в сфере культуры»</w:t>
            </w:r>
            <w:r>
              <w:rPr>
                <w:sz w:val="28"/>
                <w:szCs w:val="28"/>
              </w:rPr>
              <w:t xml:space="preserve"> </w:t>
            </w:r>
            <w:r w:rsidRPr="005E38A9">
              <w:rPr>
                <w:sz w:val="28"/>
                <w:szCs w:val="28"/>
              </w:rPr>
              <w:t>«Цифровая культура»</w:t>
            </w:r>
          </w:p>
        </w:tc>
      </w:tr>
      <w:tr w:rsidR="0013767F" w:rsidRPr="00985E4E" w:rsidTr="00B92FC6">
        <w:trPr>
          <w:cantSplit/>
        </w:trPr>
        <w:tc>
          <w:tcPr>
            <w:tcW w:w="5212" w:type="dxa"/>
            <w:vAlign w:val="center"/>
          </w:tcPr>
          <w:p w:rsidR="0013767F" w:rsidRPr="00985E4E" w:rsidRDefault="0013767F" w:rsidP="005E38A9">
            <w:pPr>
              <w:spacing w:before="120" w:after="120"/>
              <w:contextualSpacing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 xml:space="preserve">Краткое наименование </w:t>
            </w:r>
            <w:r w:rsidR="005E38A9">
              <w:rPr>
                <w:sz w:val="28"/>
                <w:szCs w:val="28"/>
              </w:rPr>
              <w:t>регионального</w:t>
            </w:r>
            <w:r w:rsidRPr="00985E4E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704" w:type="dxa"/>
            <w:vAlign w:val="center"/>
          </w:tcPr>
          <w:p w:rsidR="0013767F" w:rsidRPr="00985E4E" w:rsidRDefault="0013767F" w:rsidP="008B1B10">
            <w:pPr>
              <w:spacing w:before="120" w:after="120"/>
              <w:contextualSpacing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«</w:t>
            </w:r>
            <w:r w:rsidR="00FA50EC" w:rsidRPr="00985E4E">
              <w:rPr>
                <w:sz w:val="28"/>
                <w:szCs w:val="28"/>
              </w:rPr>
              <w:t>Цифровая культура</w:t>
            </w:r>
            <w:r w:rsidRPr="00985E4E">
              <w:rPr>
                <w:sz w:val="28"/>
                <w:szCs w:val="28"/>
              </w:rPr>
              <w:t>»</w:t>
            </w:r>
          </w:p>
        </w:tc>
        <w:tc>
          <w:tcPr>
            <w:tcW w:w="2638" w:type="dxa"/>
            <w:vAlign w:val="center"/>
          </w:tcPr>
          <w:p w:rsidR="0013767F" w:rsidRPr="00985E4E" w:rsidRDefault="0013767F" w:rsidP="008B1B10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3767F" w:rsidRPr="00985E4E" w:rsidRDefault="0030115B" w:rsidP="00F94042">
            <w:pPr>
              <w:spacing w:before="120" w:after="120"/>
              <w:contextualSpacing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01.01.2019</w:t>
            </w:r>
            <w:r w:rsidRPr="00985E4E">
              <w:rPr>
                <w:sz w:val="28"/>
                <w:szCs w:val="28"/>
              </w:rPr>
              <w:sym w:font="Symbol" w:char="F02D"/>
            </w:r>
            <w:r w:rsidR="008045B4" w:rsidRPr="00985E4E">
              <w:rPr>
                <w:sz w:val="28"/>
                <w:szCs w:val="28"/>
              </w:rPr>
              <w:t>31.12.2024</w:t>
            </w:r>
          </w:p>
        </w:tc>
      </w:tr>
      <w:tr w:rsidR="005E38A9" w:rsidRPr="00985E4E" w:rsidTr="00B92FC6">
        <w:trPr>
          <w:cantSplit/>
        </w:trPr>
        <w:tc>
          <w:tcPr>
            <w:tcW w:w="5212" w:type="dxa"/>
            <w:shd w:val="clear" w:color="auto" w:fill="auto"/>
            <w:vAlign w:val="center"/>
          </w:tcPr>
          <w:p w:rsidR="005E38A9" w:rsidRPr="005E38A9" w:rsidRDefault="005E38A9" w:rsidP="005E38A9">
            <w:pPr>
              <w:spacing w:before="120" w:after="120"/>
              <w:rPr>
                <w:sz w:val="28"/>
              </w:rPr>
            </w:pPr>
            <w:r w:rsidRPr="005E38A9">
              <w:rPr>
                <w:sz w:val="28"/>
              </w:rPr>
              <w:t>Куратор регионального проекта</w:t>
            </w:r>
            <w:r w:rsidRPr="005E38A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5E38A9" w:rsidRPr="005E38A9" w:rsidRDefault="00B92FC6" w:rsidP="005E38A9">
            <w:pPr>
              <w:spacing w:before="120" w:after="120" w:line="240" w:lineRule="atLeast"/>
              <w:rPr>
                <w:sz w:val="28"/>
              </w:rPr>
            </w:pPr>
            <w:r w:rsidRPr="005E38A9">
              <w:rPr>
                <w:rFonts w:eastAsia="Calibri"/>
                <w:sz w:val="28"/>
                <w:szCs w:val="28"/>
              </w:rPr>
              <w:t>Торчинский В.М., министр культуры Пермского края</w:t>
            </w:r>
          </w:p>
        </w:tc>
      </w:tr>
      <w:tr w:rsidR="005E38A9" w:rsidRPr="00985E4E" w:rsidTr="00B92FC6">
        <w:trPr>
          <w:cantSplit/>
        </w:trPr>
        <w:tc>
          <w:tcPr>
            <w:tcW w:w="5212" w:type="dxa"/>
            <w:shd w:val="clear" w:color="auto" w:fill="auto"/>
            <w:vAlign w:val="center"/>
          </w:tcPr>
          <w:p w:rsidR="005E38A9" w:rsidRPr="005E38A9" w:rsidRDefault="005E38A9" w:rsidP="005E38A9">
            <w:pPr>
              <w:spacing w:before="120" w:after="120"/>
              <w:rPr>
                <w:sz w:val="28"/>
              </w:rPr>
            </w:pPr>
            <w:r w:rsidRPr="005E38A9">
              <w:rPr>
                <w:sz w:val="28"/>
              </w:rPr>
              <w:t>Руководитель 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5E38A9" w:rsidRPr="005E38A9" w:rsidRDefault="00B92FC6" w:rsidP="005E38A9">
            <w:pPr>
              <w:spacing w:before="120" w:after="120" w:line="240" w:lineRule="atLeast"/>
              <w:rPr>
                <w:sz w:val="28"/>
              </w:rPr>
            </w:pPr>
            <w:r>
              <w:rPr>
                <w:sz w:val="28"/>
                <w:szCs w:val="28"/>
              </w:rPr>
              <w:t>Протасевич А.Р.</w:t>
            </w:r>
            <w:r w:rsidRPr="005E38A9">
              <w:rPr>
                <w:sz w:val="28"/>
                <w:szCs w:val="28"/>
              </w:rPr>
              <w:t>,</w:t>
            </w:r>
            <w:r w:rsidRPr="005E38A9">
              <w:rPr>
                <w:rFonts w:eastAsia="Calibri"/>
                <w:sz w:val="28"/>
                <w:szCs w:val="28"/>
              </w:rPr>
              <w:t xml:space="preserve"> заместитель министра культуры Пермского края</w:t>
            </w:r>
          </w:p>
        </w:tc>
      </w:tr>
      <w:tr w:rsidR="00B92FC6" w:rsidRPr="00985E4E" w:rsidTr="00B92FC6">
        <w:trPr>
          <w:cantSplit/>
        </w:trPr>
        <w:tc>
          <w:tcPr>
            <w:tcW w:w="5212" w:type="dxa"/>
            <w:shd w:val="clear" w:color="auto" w:fill="auto"/>
            <w:vAlign w:val="center"/>
          </w:tcPr>
          <w:p w:rsidR="00B92FC6" w:rsidRPr="005E38A9" w:rsidRDefault="00B92FC6" w:rsidP="00B92FC6">
            <w:pPr>
              <w:spacing w:before="120" w:after="120"/>
              <w:rPr>
                <w:sz w:val="28"/>
              </w:rPr>
            </w:pPr>
            <w:r w:rsidRPr="005E38A9">
              <w:rPr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</w:tcPr>
          <w:p w:rsidR="00B92FC6" w:rsidRPr="00687E6B" w:rsidRDefault="00903B91" w:rsidP="00903B91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И.А.,</w:t>
            </w:r>
            <w:r w:rsidR="00B92FC6" w:rsidRPr="00687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B92FC6" w:rsidRPr="00687E6B">
              <w:rPr>
                <w:sz w:val="28"/>
                <w:szCs w:val="28"/>
              </w:rPr>
              <w:t xml:space="preserve"> отдела </w:t>
            </w:r>
            <w:r w:rsidR="00B92FC6" w:rsidRPr="00687E6B">
              <w:rPr>
                <w:rStyle w:val="af2"/>
                <w:b w:val="0"/>
                <w:color w:val="000000"/>
                <w:sz w:val="28"/>
                <w:szCs w:val="28"/>
              </w:rPr>
              <w:t>культурной политики и межведомственного взаимодействия Министерства культуры Пермского края</w:t>
            </w:r>
          </w:p>
        </w:tc>
      </w:tr>
      <w:tr w:rsidR="00B92FC6" w:rsidRPr="00985E4E" w:rsidTr="00B92FC6">
        <w:trPr>
          <w:cantSplit/>
        </w:trPr>
        <w:tc>
          <w:tcPr>
            <w:tcW w:w="5212" w:type="dxa"/>
            <w:shd w:val="clear" w:color="auto" w:fill="auto"/>
            <w:vAlign w:val="center"/>
          </w:tcPr>
          <w:p w:rsidR="00B92FC6" w:rsidRPr="005E38A9" w:rsidRDefault="00B92FC6" w:rsidP="00B92FC6">
            <w:pPr>
              <w:spacing w:before="120" w:after="120"/>
              <w:rPr>
                <w:i/>
                <w:sz w:val="28"/>
                <w:szCs w:val="26"/>
              </w:rPr>
            </w:pPr>
            <w:r w:rsidRPr="005E38A9">
              <w:rPr>
                <w:sz w:val="28"/>
              </w:rPr>
              <w:t>Связь с государственными программами Пермского края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B92FC6" w:rsidRPr="005E38A9" w:rsidRDefault="00B92FC6" w:rsidP="00B92FC6">
            <w:pPr>
              <w:spacing w:before="120" w:after="120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Государственная программа Пермского края «Пермский край – территория культуры»</w:t>
            </w:r>
          </w:p>
        </w:tc>
      </w:tr>
    </w:tbl>
    <w:p w:rsidR="0013767F" w:rsidRPr="00985E4E" w:rsidRDefault="0013767F" w:rsidP="008A7434">
      <w:pPr>
        <w:spacing w:before="720" w:after="240" w:line="240" w:lineRule="atLeast"/>
        <w:jc w:val="center"/>
        <w:rPr>
          <w:sz w:val="28"/>
          <w:szCs w:val="28"/>
        </w:rPr>
      </w:pPr>
      <w:r w:rsidRPr="00985E4E">
        <w:rPr>
          <w:sz w:val="28"/>
          <w:szCs w:val="28"/>
        </w:rPr>
        <w:br w:type="page"/>
      </w:r>
      <w:r w:rsidRPr="00985E4E">
        <w:rPr>
          <w:sz w:val="28"/>
          <w:szCs w:val="28"/>
        </w:rPr>
        <w:lastRenderedPageBreak/>
        <w:t xml:space="preserve">2. Цель и показатели </w:t>
      </w:r>
      <w:r w:rsidR="005E38A9">
        <w:rPr>
          <w:sz w:val="28"/>
          <w:szCs w:val="28"/>
        </w:rPr>
        <w:t>регионального</w:t>
      </w:r>
      <w:r w:rsidRPr="00985E4E">
        <w:rPr>
          <w:sz w:val="28"/>
          <w:szCs w:val="28"/>
        </w:rPr>
        <w:t xml:space="preserve"> проекта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1"/>
        <w:gridCol w:w="2264"/>
        <w:gridCol w:w="1415"/>
        <w:gridCol w:w="1563"/>
        <w:gridCol w:w="994"/>
        <w:gridCol w:w="997"/>
        <w:gridCol w:w="994"/>
        <w:gridCol w:w="988"/>
        <w:gridCol w:w="997"/>
        <w:gridCol w:w="988"/>
      </w:tblGrid>
      <w:tr w:rsidR="0013767F" w:rsidRPr="00985E4E" w:rsidTr="008A7434">
        <w:trPr>
          <w:trHeight w:val="63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A42A4A" w:rsidRPr="00985E4E" w:rsidRDefault="00A42A4A" w:rsidP="00DD2D53">
            <w:pPr>
              <w:spacing w:before="80" w:after="80"/>
              <w:ind w:left="142" w:right="115"/>
              <w:jc w:val="both"/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Увеличение к 2024 году числа обращений к цифровым ресурсам культуры в </w:t>
            </w:r>
            <w:r w:rsidR="00A7386A" w:rsidRPr="00985E4E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>5</w:t>
            </w:r>
            <w:r w:rsidRPr="00985E4E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раз за счет создания виртуальных концертных </w:t>
            </w:r>
            <w:r w:rsidR="00042D58" w:rsidRPr="00985E4E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залов </w:t>
            </w:r>
            <w:r w:rsidR="00042D58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>и</w:t>
            </w:r>
            <w:r w:rsidR="00DD2D53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 w:rsidR="00DD2D53" w:rsidRPr="00DD2D53">
              <w:rPr>
                <w:b/>
                <w:sz w:val="28"/>
                <w:szCs w:val="28"/>
              </w:rPr>
              <w:t>онлайн-трансляций</w:t>
            </w:r>
          </w:p>
        </w:tc>
      </w:tr>
      <w:tr w:rsidR="008A7434" w:rsidRPr="00985E4E" w:rsidTr="008A7434">
        <w:tc>
          <w:tcPr>
            <w:tcW w:w="151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№ п/п</w:t>
            </w:r>
          </w:p>
        </w:tc>
        <w:tc>
          <w:tcPr>
            <w:tcW w:w="1130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989" w:type="pct"/>
            <w:gridSpan w:val="2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979" w:type="pct"/>
            <w:gridSpan w:val="6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Период, год</w:t>
            </w:r>
          </w:p>
        </w:tc>
      </w:tr>
      <w:tr w:rsidR="008A7434" w:rsidRPr="00985E4E" w:rsidTr="008A7434">
        <w:trPr>
          <w:trHeight w:val="322"/>
        </w:trPr>
        <w:tc>
          <w:tcPr>
            <w:tcW w:w="151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pct"/>
            <w:gridSpan w:val="2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2019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2020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2021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2022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2023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2024</w:t>
            </w:r>
          </w:p>
        </w:tc>
      </w:tr>
      <w:tr w:rsidR="008A7434" w:rsidRPr="00985E4E" w:rsidTr="008A7434">
        <w:tc>
          <w:tcPr>
            <w:tcW w:w="151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Значение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Дата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13767F" w:rsidRPr="00985E4E" w:rsidRDefault="0013767F" w:rsidP="0013767F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8A7434" w:rsidRPr="00985E4E" w:rsidTr="005E38A9">
        <w:trPr>
          <w:trHeight w:val="1318"/>
        </w:trPr>
        <w:tc>
          <w:tcPr>
            <w:tcW w:w="151" w:type="pct"/>
            <w:shd w:val="clear" w:color="auto" w:fill="auto"/>
            <w:vAlign w:val="center"/>
          </w:tcPr>
          <w:p w:rsidR="00A42A4A" w:rsidRPr="00985E4E" w:rsidRDefault="002600B3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1</w:t>
            </w:r>
            <w:r w:rsidR="00A42A4A" w:rsidRPr="00985E4E">
              <w:rPr>
                <w:sz w:val="28"/>
                <w:szCs w:val="28"/>
              </w:rPr>
              <w:t>.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42A4A" w:rsidRPr="00985E4E" w:rsidRDefault="00A42A4A" w:rsidP="005E38A9">
            <w:pPr>
              <w:spacing w:before="80" w:after="80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Количество созданных виртуальных концертных залов </w:t>
            </w:r>
            <w:r w:rsidR="001B562E"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(ед</w:t>
            </w:r>
            <w:r w:rsidR="00E35878"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.</w:t>
            </w:r>
            <w:r w:rsidR="001B562E"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)</w:t>
            </w: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 w:rsidRPr="00985E4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42A4A" w:rsidRPr="00985E4E" w:rsidRDefault="00A42A4A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основной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42A4A" w:rsidRPr="00985E4E" w:rsidRDefault="009768EA" w:rsidP="008A7434">
            <w:pPr>
              <w:spacing w:before="80" w:after="80"/>
              <w:jc w:val="center"/>
              <w:rPr>
                <w:rFonts w:eastAsia="Arial Unicode MS"/>
                <w:i/>
                <w:sz w:val="28"/>
                <w:szCs w:val="28"/>
                <w:u w:color="000000"/>
              </w:rPr>
            </w:pPr>
            <w:r w:rsidRPr="00985E4E">
              <w:rPr>
                <w:sz w:val="28"/>
                <w:szCs w:val="28"/>
              </w:rPr>
              <w:t>14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42A4A" w:rsidRPr="00985E4E" w:rsidRDefault="00A42A4A" w:rsidP="001B562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01.</w:t>
            </w:r>
            <w:r w:rsidR="001B562E" w:rsidRPr="00985E4E">
              <w:rPr>
                <w:sz w:val="28"/>
                <w:szCs w:val="28"/>
              </w:rPr>
              <w:t>11</w:t>
            </w:r>
            <w:r w:rsidRPr="00985E4E">
              <w:rPr>
                <w:sz w:val="28"/>
                <w:szCs w:val="28"/>
              </w:rPr>
              <w:t>.</w:t>
            </w:r>
            <w:r w:rsidR="005F1514" w:rsidRPr="00985E4E">
              <w:rPr>
                <w:sz w:val="28"/>
                <w:szCs w:val="28"/>
              </w:rPr>
              <w:t>201</w:t>
            </w:r>
            <w:r w:rsidR="001B562E" w:rsidRPr="00985E4E">
              <w:rPr>
                <w:sz w:val="28"/>
                <w:szCs w:val="28"/>
              </w:rPr>
              <w:t>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42A4A" w:rsidRPr="00985E4E" w:rsidRDefault="009768EA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42A4A" w:rsidRPr="00985E4E" w:rsidRDefault="009768EA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16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42A4A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17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42A4A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18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42A4A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19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42A4A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20</w:t>
            </w:r>
          </w:p>
        </w:tc>
      </w:tr>
      <w:tr w:rsidR="008A7434" w:rsidRPr="00985E4E" w:rsidTr="008A7434">
        <w:tc>
          <w:tcPr>
            <w:tcW w:w="151" w:type="pct"/>
            <w:shd w:val="clear" w:color="auto" w:fill="auto"/>
            <w:vAlign w:val="center"/>
          </w:tcPr>
          <w:p w:rsidR="005F1514" w:rsidRPr="00985E4E" w:rsidRDefault="005E38A9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514" w:rsidRPr="00985E4E">
              <w:rPr>
                <w:sz w:val="28"/>
                <w:szCs w:val="28"/>
              </w:rPr>
              <w:t>.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5F1514" w:rsidRPr="00985E4E" w:rsidRDefault="005F1514" w:rsidP="008A7434">
            <w:pPr>
              <w:spacing w:before="80" w:after="80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sz w:val="28"/>
                <w:szCs w:val="28"/>
              </w:rPr>
              <w:t>Количество онлайн-трансляций мероприятий, размещаемых на портале «Культура.РФ»</w:t>
            </w: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(ед</w:t>
            </w:r>
            <w:r w:rsidR="006128E8"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.</w:t>
            </w: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F1514" w:rsidRPr="00985E4E" w:rsidRDefault="005F1514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дополнительный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F1514" w:rsidRPr="00985E4E" w:rsidRDefault="005F1514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1514" w:rsidRPr="00985E4E" w:rsidRDefault="005F1514" w:rsidP="001B562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01.</w:t>
            </w:r>
            <w:r w:rsidR="001B562E" w:rsidRPr="00985E4E">
              <w:rPr>
                <w:sz w:val="28"/>
                <w:szCs w:val="28"/>
              </w:rPr>
              <w:t>11</w:t>
            </w:r>
            <w:r w:rsidRPr="00985E4E">
              <w:rPr>
                <w:sz w:val="28"/>
                <w:szCs w:val="28"/>
              </w:rPr>
              <w:t>.201</w:t>
            </w:r>
            <w:r w:rsidR="001B562E" w:rsidRPr="00985E4E">
              <w:rPr>
                <w:sz w:val="28"/>
                <w:szCs w:val="28"/>
              </w:rPr>
              <w:t>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F1514" w:rsidRPr="00985E4E" w:rsidRDefault="009768EA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F1514" w:rsidRPr="00985E4E" w:rsidRDefault="009768EA" w:rsidP="008A743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F1514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F1514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F1514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F1514" w:rsidRPr="00985E4E" w:rsidRDefault="009768EA" w:rsidP="008A7434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2</w:t>
            </w:r>
          </w:p>
        </w:tc>
      </w:tr>
    </w:tbl>
    <w:p w:rsidR="008A7434" w:rsidRPr="00985E4E" w:rsidRDefault="008A7434" w:rsidP="008A7434">
      <w:pPr>
        <w:spacing w:before="720" w:after="240" w:line="240" w:lineRule="atLeast"/>
        <w:jc w:val="center"/>
        <w:rPr>
          <w:sz w:val="28"/>
          <w:szCs w:val="28"/>
        </w:rPr>
        <w:sectPr w:rsidR="008A7434" w:rsidRPr="00985E4E" w:rsidSect="00DE6789"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568" w:right="1134" w:bottom="1134" w:left="1134" w:header="709" w:footer="709" w:gutter="0"/>
          <w:paperSrc w:first="15" w:other="15"/>
          <w:cols w:space="720"/>
          <w:titlePg/>
        </w:sectPr>
      </w:pPr>
    </w:p>
    <w:p w:rsidR="0088654E" w:rsidRPr="00985E4E" w:rsidRDefault="0088654E" w:rsidP="000424AC">
      <w:pPr>
        <w:spacing w:after="240"/>
        <w:jc w:val="center"/>
        <w:rPr>
          <w:sz w:val="28"/>
          <w:szCs w:val="28"/>
        </w:rPr>
      </w:pPr>
      <w:r w:rsidRPr="00985E4E">
        <w:rPr>
          <w:sz w:val="28"/>
          <w:szCs w:val="28"/>
        </w:rPr>
        <w:lastRenderedPageBreak/>
        <w:t>3</w:t>
      </w:r>
    </w:p>
    <w:p w:rsidR="0013767F" w:rsidRPr="00985E4E" w:rsidRDefault="002600B3" w:rsidP="000424AC">
      <w:pPr>
        <w:spacing w:after="240"/>
        <w:jc w:val="center"/>
        <w:rPr>
          <w:sz w:val="28"/>
          <w:szCs w:val="28"/>
        </w:rPr>
      </w:pPr>
      <w:r w:rsidRPr="00985E4E">
        <w:rPr>
          <w:sz w:val="28"/>
          <w:szCs w:val="28"/>
        </w:rPr>
        <w:t>3</w:t>
      </w:r>
      <w:r w:rsidR="0013767F" w:rsidRPr="00985E4E">
        <w:rPr>
          <w:sz w:val="28"/>
          <w:szCs w:val="28"/>
        </w:rPr>
        <w:t xml:space="preserve">. </w:t>
      </w:r>
      <w:r w:rsidR="005E38A9">
        <w:rPr>
          <w:sz w:val="28"/>
          <w:szCs w:val="28"/>
        </w:rPr>
        <w:t>Р</w:t>
      </w:r>
      <w:r w:rsidR="0013767F" w:rsidRPr="00985E4E">
        <w:rPr>
          <w:sz w:val="28"/>
          <w:szCs w:val="28"/>
        </w:rPr>
        <w:t xml:space="preserve">езультаты </w:t>
      </w:r>
      <w:r w:rsidR="002653E6" w:rsidRPr="00985E4E">
        <w:rPr>
          <w:sz w:val="28"/>
          <w:szCs w:val="28"/>
        </w:rPr>
        <w:t>регионально</w:t>
      </w:r>
      <w:r w:rsidR="005E38A9">
        <w:rPr>
          <w:sz w:val="28"/>
          <w:szCs w:val="28"/>
        </w:rPr>
        <w:t xml:space="preserve">го </w:t>
      </w:r>
      <w:r w:rsidR="0013767F" w:rsidRPr="00985E4E">
        <w:rPr>
          <w:sz w:val="28"/>
          <w:szCs w:val="28"/>
        </w:rPr>
        <w:t>проекта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409"/>
        <w:gridCol w:w="1843"/>
        <w:gridCol w:w="4961"/>
      </w:tblGrid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bookmarkStart w:id="1" w:name="RANGE!A1:J229"/>
            <w:r w:rsidRPr="005E38A9">
              <w:rPr>
                <w:sz w:val="28"/>
                <w:szCs w:val="28"/>
              </w:rPr>
              <w:t>№ п/п</w:t>
            </w:r>
          </w:p>
        </w:tc>
        <w:tc>
          <w:tcPr>
            <w:tcW w:w="7409" w:type="dxa"/>
            <w:shd w:val="clear" w:color="auto" w:fill="auto"/>
            <w:vAlign w:val="center"/>
          </w:tcPr>
          <w:p w:rsidR="005E38A9" w:rsidRPr="005E38A9" w:rsidRDefault="005E38A9" w:rsidP="00D142EE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8A9" w:rsidRPr="005E38A9" w:rsidRDefault="005E38A9" w:rsidP="005E38A9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 xml:space="preserve">Срок </w:t>
            </w:r>
            <w:r w:rsidRPr="005E38A9">
              <w:rPr>
                <w:sz w:val="28"/>
                <w:szCs w:val="28"/>
              </w:rPr>
              <w:br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38A9" w:rsidRPr="005E38A9" w:rsidRDefault="005E38A9" w:rsidP="00D142EE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Характеристика результата</w:t>
            </w: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7930B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3" w:type="dxa"/>
            <w:gridSpan w:val="3"/>
            <w:shd w:val="clear" w:color="auto" w:fill="auto"/>
          </w:tcPr>
          <w:p w:rsidR="00042D58" w:rsidRDefault="007930BF" w:rsidP="00D142EE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Задача национального проекта: </w:t>
            </w:r>
            <w:r w:rsidRPr="007930B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</w:t>
            </w:r>
            <w:r w:rsidR="005E38A9" w:rsidRPr="007930B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оздать виртуальные концертные залы </w:t>
            </w:r>
            <w:r w:rsidR="00042D58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не менее чем в 500 городах Российской Федерации</w:t>
            </w:r>
          </w:p>
          <w:p w:rsidR="005E38A9" w:rsidRPr="007930BF" w:rsidRDefault="005E38A9" w:rsidP="00D142EE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7930BF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(пп «е» пункта 12 Указа Президента РФ от 7 мая 2018 №204)</w:t>
            </w:r>
          </w:p>
          <w:p w:rsidR="005E38A9" w:rsidRPr="005E38A9" w:rsidRDefault="005E38A9" w:rsidP="00D142EE">
            <w:pPr>
              <w:spacing w:line="120" w:lineRule="exact"/>
              <w:rPr>
                <w:rFonts w:eastAsia="Arial Unicode MS"/>
                <w:b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7930BF" w:rsidRPr="005E38A9" w:rsidTr="00F056CC">
        <w:trPr>
          <w:cantSplit/>
        </w:trPr>
        <w:tc>
          <w:tcPr>
            <w:tcW w:w="779" w:type="dxa"/>
            <w:shd w:val="clear" w:color="auto" w:fill="auto"/>
          </w:tcPr>
          <w:p w:rsidR="007930BF" w:rsidRPr="007930BF" w:rsidRDefault="007930BF" w:rsidP="00D142E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930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213" w:type="dxa"/>
            <w:gridSpan w:val="3"/>
            <w:shd w:val="clear" w:color="auto" w:fill="auto"/>
          </w:tcPr>
          <w:p w:rsidR="007930BF" w:rsidRPr="00FB418E" w:rsidRDefault="007930BF" w:rsidP="00FB418E">
            <w:pPr>
              <w:jc w:val="both"/>
              <w:rPr>
                <w:sz w:val="28"/>
                <w:szCs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Результат федерального проекта:</w:t>
            </w:r>
            <w:r w:rsidRPr="007930BF">
              <w:rPr>
                <w:color w:val="000000"/>
                <w:sz w:val="28"/>
              </w:rPr>
              <w:t xml:space="preserve"> </w:t>
            </w:r>
            <w:r w:rsidR="00042D58">
              <w:rPr>
                <w:sz w:val="28"/>
                <w:szCs w:val="28"/>
              </w:rPr>
              <w:t>с</w:t>
            </w:r>
            <w:r w:rsidR="00FB418E" w:rsidRPr="005E38A9">
              <w:rPr>
                <w:sz w:val="28"/>
                <w:szCs w:val="28"/>
              </w:rPr>
              <w:t xml:space="preserve"> 2019 по 2024 гг. открыто 500 виртуальных концертных залов в городах Российской Федерации.</w:t>
            </w:r>
          </w:p>
          <w:p w:rsidR="007930BF" w:rsidRPr="007930BF" w:rsidRDefault="007930BF" w:rsidP="007930BF">
            <w:pPr>
              <w:jc w:val="both"/>
              <w:rPr>
                <w:sz w:val="28"/>
                <w:szCs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Характеристика результата федерального проекта:</w:t>
            </w:r>
            <w:r w:rsidRPr="007930BF">
              <w:rPr>
                <w:color w:val="000000"/>
                <w:sz w:val="28"/>
              </w:rPr>
              <w:t xml:space="preserve"> </w:t>
            </w:r>
            <w:r w:rsidR="00042D58">
              <w:rPr>
                <w:sz w:val="28"/>
                <w:szCs w:val="28"/>
              </w:rPr>
              <w:t>о</w:t>
            </w:r>
            <w:r w:rsidRPr="005C6E9D">
              <w:rPr>
                <w:sz w:val="28"/>
                <w:szCs w:val="28"/>
              </w:rPr>
              <w:t>пределение типа и месторасположения создания виртуального концертного зала будет определяться на основании методики, которая будет разработана в 2018 году. Методика будет разрабатываться таким образом, чтобы в результате создания виртуального концертного зала, доступ к нему смогло получить максимальное количество граждан России из самых отдаленных районов.</w:t>
            </w:r>
          </w:p>
          <w:p w:rsidR="007930BF" w:rsidRPr="009D2FDB" w:rsidRDefault="007930BF" w:rsidP="005E38A9">
            <w:pPr>
              <w:jc w:val="both"/>
              <w:rPr>
                <w:sz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Срок:</w:t>
            </w:r>
            <w:r w:rsidRPr="007930BF">
              <w:rPr>
                <w:color w:val="000000"/>
                <w:sz w:val="28"/>
              </w:rPr>
              <w:t xml:space="preserve"> </w:t>
            </w:r>
            <w:r w:rsidRPr="007930BF">
              <w:rPr>
                <w:sz w:val="28"/>
              </w:rPr>
              <w:t>31.12.2024</w:t>
            </w: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1.1.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Создан 1 виртуальный концертный зал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E38A9" w:rsidRPr="005E38A9" w:rsidRDefault="005E38A9" w:rsidP="005E38A9">
            <w:pPr>
              <w:jc w:val="both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 xml:space="preserve">С 2019 по 2024 гг. открыто </w:t>
            </w:r>
            <w:r w:rsidR="00FB418E">
              <w:rPr>
                <w:sz w:val="28"/>
                <w:szCs w:val="28"/>
              </w:rPr>
              <w:t>6</w:t>
            </w:r>
            <w:r w:rsidRPr="005E38A9">
              <w:rPr>
                <w:sz w:val="28"/>
                <w:szCs w:val="28"/>
              </w:rPr>
              <w:t xml:space="preserve"> виртуа</w:t>
            </w:r>
            <w:r w:rsidR="00FB418E">
              <w:rPr>
                <w:sz w:val="28"/>
                <w:szCs w:val="28"/>
              </w:rPr>
              <w:t>льных концертных залов в Пермском крае</w:t>
            </w:r>
            <w:r w:rsidRPr="005E38A9">
              <w:rPr>
                <w:sz w:val="28"/>
                <w:szCs w:val="28"/>
              </w:rPr>
              <w:t>.</w:t>
            </w:r>
          </w:p>
          <w:p w:rsidR="005E38A9" w:rsidRPr="005E38A9" w:rsidRDefault="005E38A9" w:rsidP="005E38A9">
            <w:pPr>
              <w:jc w:val="both"/>
              <w:rPr>
                <w:sz w:val="28"/>
                <w:szCs w:val="28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1.2.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Создано 2 виртуальных концертных зала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01.12.2020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1.3.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Создано 3 виртуальных концертных зала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1.4.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Создано 4 виртуальных концертных зала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01.12.2022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1.5.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Создано 5 виртуальных концертных зала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01.12.2023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1.6.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Создано 6 виртуальных концертных зала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3" w:type="dxa"/>
            <w:gridSpan w:val="3"/>
            <w:shd w:val="clear" w:color="auto" w:fill="auto"/>
          </w:tcPr>
          <w:p w:rsidR="00042D58" w:rsidRDefault="009D2FDB" w:rsidP="009D2FDB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Задача национального проекта: </w:t>
            </w:r>
            <w:r w:rsidRPr="009D2F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="005E38A9" w:rsidRPr="009D2F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беспечить ускоренное внедрение цифровых технологий в экономике и социальной сфере </w:t>
            </w:r>
          </w:p>
          <w:p w:rsidR="005E38A9" w:rsidRPr="009D2FDB" w:rsidRDefault="005E38A9" w:rsidP="009D2FDB">
            <w:pPr>
              <w:spacing w:line="240" w:lineRule="atLeast"/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9D2FDB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(пп «ж» пункта 1 Указа Президента РФ от 7 мая 2018 №204)</w:t>
            </w:r>
          </w:p>
        </w:tc>
      </w:tr>
      <w:tr w:rsidR="009D2FDB" w:rsidRPr="005E38A9" w:rsidTr="00F056CC">
        <w:trPr>
          <w:cantSplit/>
        </w:trPr>
        <w:tc>
          <w:tcPr>
            <w:tcW w:w="14992" w:type="dxa"/>
            <w:gridSpan w:val="4"/>
            <w:shd w:val="clear" w:color="auto" w:fill="auto"/>
          </w:tcPr>
          <w:p w:rsidR="009D2FDB" w:rsidRPr="005E38A9" w:rsidRDefault="009D2FDB" w:rsidP="00D142EE">
            <w:pPr>
              <w:spacing w:line="240" w:lineRule="atLeast"/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Организация онлайн-трансляций мероприятий, размещаемых на портале «Культура.РФ»</w:t>
            </w:r>
          </w:p>
        </w:tc>
      </w:tr>
      <w:tr w:rsidR="009D2FDB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9D2FDB" w:rsidRPr="005E38A9" w:rsidRDefault="009D2FDB" w:rsidP="00D142E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E38A9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213" w:type="dxa"/>
            <w:gridSpan w:val="3"/>
            <w:shd w:val="clear" w:color="auto" w:fill="auto"/>
          </w:tcPr>
          <w:p w:rsidR="009D2FDB" w:rsidRPr="007930BF" w:rsidRDefault="009D2FDB" w:rsidP="009D2FDB">
            <w:pPr>
              <w:rPr>
                <w:sz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Результат федерального проекта:</w:t>
            </w:r>
            <w:r w:rsidRPr="007930BF">
              <w:rPr>
                <w:color w:val="000000"/>
                <w:sz w:val="28"/>
              </w:rPr>
              <w:t xml:space="preserve"> </w:t>
            </w:r>
            <w:r w:rsidR="00042D58">
              <w:rPr>
                <w:sz w:val="28"/>
                <w:szCs w:val="28"/>
              </w:rPr>
              <w:t>с</w:t>
            </w:r>
            <w:r w:rsidR="00FB418E" w:rsidRPr="005F1514">
              <w:rPr>
                <w:sz w:val="28"/>
                <w:szCs w:val="28"/>
              </w:rPr>
              <w:t xml:space="preserve"> 2019 по 2024 г</w:t>
            </w:r>
            <w:r w:rsidR="00FB418E">
              <w:rPr>
                <w:sz w:val="28"/>
                <w:szCs w:val="28"/>
              </w:rPr>
              <w:t>г.</w:t>
            </w:r>
            <w:r w:rsidR="00FB418E" w:rsidRPr="005F1514">
              <w:rPr>
                <w:sz w:val="28"/>
                <w:szCs w:val="28"/>
              </w:rPr>
              <w:t xml:space="preserve"> организовано 600 онлайн-трансляций мероприятий, размещаемых на портале «Культура.РФ»</w:t>
            </w:r>
            <w:r w:rsidR="00FB418E">
              <w:rPr>
                <w:sz w:val="28"/>
                <w:szCs w:val="28"/>
              </w:rPr>
              <w:t xml:space="preserve">. </w:t>
            </w:r>
          </w:p>
          <w:p w:rsidR="009D2FDB" w:rsidRDefault="009D2FDB" w:rsidP="009D2FDB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Характеристика результата федерального проекта:</w:t>
            </w:r>
            <w:r w:rsidRPr="007930BF">
              <w:rPr>
                <w:color w:val="000000"/>
                <w:sz w:val="28"/>
              </w:rPr>
              <w:t xml:space="preserve"> </w:t>
            </w:r>
            <w:r w:rsidR="00377AC0">
              <w:rPr>
                <w:color w:val="000000"/>
                <w:sz w:val="28"/>
              </w:rPr>
              <w:t>к</w:t>
            </w:r>
            <w:r w:rsidRPr="005F1514">
              <w:rPr>
                <w:sz w:val="28"/>
                <w:szCs w:val="28"/>
              </w:rPr>
              <w:t>ультурные мероприятия для трансляции будут отбираться из расчета их востребованности и популярности.</w:t>
            </w:r>
          </w:p>
          <w:p w:rsidR="009D2FDB" w:rsidRPr="005E38A9" w:rsidRDefault="009D2FDB" w:rsidP="009D2FDB">
            <w:pPr>
              <w:spacing w:line="240" w:lineRule="atLeast"/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7930BF">
              <w:rPr>
                <w:b/>
                <w:bCs/>
                <w:color w:val="000000"/>
                <w:sz w:val="28"/>
              </w:rPr>
              <w:t>Срок:</w:t>
            </w:r>
            <w:r w:rsidRPr="007930BF">
              <w:rPr>
                <w:color w:val="000000"/>
                <w:sz w:val="28"/>
              </w:rPr>
              <w:t xml:space="preserve"> </w:t>
            </w:r>
            <w:r w:rsidRPr="007930BF">
              <w:rPr>
                <w:sz w:val="28"/>
              </w:rPr>
              <w:t>31.12.2024</w:t>
            </w: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2.1.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Организована 1 онлайн-трансляция знакового мероприятия отрасли культуры 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E38A9" w:rsidRPr="005E38A9" w:rsidRDefault="005E38A9" w:rsidP="005E38A9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 xml:space="preserve">С 2019 по 2024 гг. организовано </w:t>
            </w:r>
            <w:r w:rsidR="009D2FDB">
              <w:rPr>
                <w:sz w:val="28"/>
                <w:szCs w:val="28"/>
              </w:rPr>
              <w:t>9</w:t>
            </w:r>
            <w:r w:rsidRPr="005E38A9">
              <w:rPr>
                <w:sz w:val="28"/>
                <w:szCs w:val="28"/>
              </w:rPr>
              <w:t xml:space="preserve"> онлайн-трансляций мероприятий, размещаемых на портале «Культура.РФ».</w:t>
            </w:r>
          </w:p>
          <w:p w:rsidR="005E38A9" w:rsidRPr="005E38A9" w:rsidRDefault="005E38A9" w:rsidP="005E38A9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 xml:space="preserve">Культурные мероприятия для трансляции </w:t>
            </w:r>
            <w:r w:rsidR="009D2FDB">
              <w:rPr>
                <w:sz w:val="28"/>
                <w:szCs w:val="28"/>
              </w:rPr>
              <w:t xml:space="preserve">(Международный Дягилевский фестиваль, открытый конкурс «Арабеск») </w:t>
            </w:r>
            <w:r w:rsidRPr="005E38A9">
              <w:rPr>
                <w:sz w:val="28"/>
                <w:szCs w:val="28"/>
              </w:rPr>
              <w:t>отбира</w:t>
            </w:r>
            <w:r w:rsidR="009D2FDB">
              <w:rPr>
                <w:sz w:val="28"/>
                <w:szCs w:val="28"/>
              </w:rPr>
              <w:t xml:space="preserve">ются </w:t>
            </w:r>
            <w:r w:rsidRPr="005E38A9">
              <w:rPr>
                <w:sz w:val="28"/>
                <w:szCs w:val="28"/>
              </w:rPr>
              <w:t xml:space="preserve">из расчета их востребованности </w:t>
            </w:r>
            <w:r w:rsidRPr="005E38A9">
              <w:rPr>
                <w:sz w:val="28"/>
                <w:szCs w:val="28"/>
              </w:rPr>
              <w:br/>
              <w:t>и популярности</w:t>
            </w:r>
            <w:r w:rsidR="00FB418E">
              <w:rPr>
                <w:sz w:val="28"/>
                <w:szCs w:val="28"/>
              </w:rPr>
              <w:t>.</w:t>
            </w:r>
          </w:p>
          <w:p w:rsidR="005E38A9" w:rsidRPr="005E38A9" w:rsidRDefault="005E38A9" w:rsidP="00D142EE">
            <w:pPr>
              <w:rPr>
                <w:sz w:val="28"/>
                <w:szCs w:val="28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2.2.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2876DF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3 онлайн-трансляци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и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знакового мероприятия отрасли культуры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01.12.2020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2.3.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2876DF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4 онлайн-трансляци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и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знакового мероприятия отрасли культуры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2.4.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2876DF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6 онлайн-трансляци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знакового мероприятия отрасли культуры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01.12.2022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2.5.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2876DF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7 онлайн-трансляци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знакового мероприятия отрасли культуры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01.12.2023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2.6.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2876DF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9 онлайн-трансляци</w:t>
            </w:r>
            <w:r w:rsidR="002876D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знакового мероприятия отрасли культуры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14992" w:type="dxa"/>
            <w:gridSpan w:val="4"/>
            <w:shd w:val="clear" w:color="auto" w:fill="auto"/>
          </w:tcPr>
          <w:p w:rsidR="005E38A9" w:rsidRPr="005E38A9" w:rsidRDefault="005E38A9" w:rsidP="005E38A9">
            <w:pPr>
              <w:spacing w:line="240" w:lineRule="atLeast"/>
              <w:rPr>
                <w:i/>
                <w:sz w:val="28"/>
                <w:szCs w:val="28"/>
              </w:rPr>
            </w:pPr>
            <w:r w:rsidRPr="005E38A9">
              <w:rPr>
                <w:i/>
                <w:sz w:val="28"/>
                <w:szCs w:val="28"/>
              </w:rPr>
              <w:t xml:space="preserve">Пополнение книжными памятниками фонда оцифрованных изданий </w:t>
            </w:r>
          </w:p>
        </w:tc>
      </w:tr>
      <w:tr w:rsidR="009D2FDB" w:rsidRPr="005E38A9" w:rsidTr="00F056CC">
        <w:trPr>
          <w:cantSplit/>
        </w:trPr>
        <w:tc>
          <w:tcPr>
            <w:tcW w:w="779" w:type="dxa"/>
            <w:shd w:val="clear" w:color="auto" w:fill="auto"/>
          </w:tcPr>
          <w:p w:rsidR="009D2FDB" w:rsidRPr="009D2FDB" w:rsidRDefault="009D2FDB" w:rsidP="00D142E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D2FD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213" w:type="dxa"/>
            <w:gridSpan w:val="3"/>
            <w:shd w:val="clear" w:color="auto" w:fill="auto"/>
          </w:tcPr>
          <w:p w:rsidR="009D2FDB" w:rsidRDefault="009D2FDB" w:rsidP="009D2FDB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Результат федерального проекта:</w:t>
            </w:r>
            <w:r w:rsidRPr="007930BF">
              <w:rPr>
                <w:color w:val="000000"/>
                <w:sz w:val="28"/>
              </w:rPr>
              <w:t xml:space="preserve"> </w:t>
            </w:r>
            <w:r w:rsidR="00FB418E" w:rsidRPr="00DE6789">
              <w:rPr>
                <w:sz w:val="28"/>
                <w:szCs w:val="28"/>
              </w:rPr>
              <w:t>С 2019 по 2024 г</w:t>
            </w:r>
            <w:r w:rsidR="00FB418E">
              <w:rPr>
                <w:sz w:val="28"/>
                <w:szCs w:val="28"/>
              </w:rPr>
              <w:t>г.</w:t>
            </w:r>
            <w:r w:rsidR="00FB418E" w:rsidRPr="00DE6789">
              <w:rPr>
                <w:sz w:val="28"/>
                <w:szCs w:val="28"/>
              </w:rPr>
              <w:t xml:space="preserve"> будет оцифрован</w:t>
            </w:r>
            <w:r w:rsidR="00FB418E">
              <w:rPr>
                <w:sz w:val="28"/>
                <w:szCs w:val="28"/>
              </w:rPr>
              <w:t xml:space="preserve">о 48 </w:t>
            </w:r>
            <w:r w:rsidR="00FB418E" w:rsidRPr="00DE6789">
              <w:rPr>
                <w:sz w:val="28"/>
                <w:szCs w:val="28"/>
              </w:rPr>
              <w:t>000 книжных памятников, которые будут включены в Национальную электронную библиотеку</w:t>
            </w:r>
            <w:r w:rsidR="00FB418E">
              <w:rPr>
                <w:sz w:val="28"/>
                <w:szCs w:val="28"/>
              </w:rPr>
              <w:t xml:space="preserve">. </w:t>
            </w:r>
          </w:p>
          <w:p w:rsidR="009D2FDB" w:rsidRPr="00DE6789" w:rsidRDefault="009D2FDB" w:rsidP="009D2FDB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Характеристика результата федерального проекта:</w:t>
            </w:r>
            <w:r w:rsidRPr="007930BF">
              <w:rPr>
                <w:color w:val="000000"/>
                <w:sz w:val="28"/>
              </w:rPr>
              <w:t xml:space="preserve"> </w:t>
            </w:r>
            <w:r w:rsidRPr="00DE6789">
              <w:rPr>
                <w:sz w:val="28"/>
                <w:szCs w:val="28"/>
              </w:rPr>
              <w:t>В первую очередь будут оцифрованы издания, представляющие наибольшую ценность с точки зрения профессионального сообщества.</w:t>
            </w:r>
            <w:r w:rsidR="00FB418E">
              <w:rPr>
                <w:sz w:val="28"/>
                <w:szCs w:val="28"/>
              </w:rPr>
              <w:t xml:space="preserve"> </w:t>
            </w:r>
            <w:r w:rsidRPr="00DE6789">
              <w:rPr>
                <w:sz w:val="28"/>
                <w:szCs w:val="28"/>
              </w:rPr>
              <w:t>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</w:t>
            </w:r>
            <w:r>
              <w:rPr>
                <w:sz w:val="28"/>
                <w:szCs w:val="28"/>
              </w:rPr>
              <w:t xml:space="preserve"> О</w:t>
            </w:r>
            <w:r w:rsidRPr="00DE6789">
              <w:rPr>
                <w:sz w:val="28"/>
                <w:szCs w:val="28"/>
              </w:rPr>
              <w:t>сновная цель НЭБ -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- от книжных памятников истории и культуры до новейших авторских произведений.</w:t>
            </w:r>
          </w:p>
          <w:p w:rsidR="009D2FDB" w:rsidRDefault="009D2FDB" w:rsidP="009D2FDB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DE6789">
              <w:rPr>
                <w:sz w:val="28"/>
                <w:szCs w:val="28"/>
              </w:rPr>
              <w:t>Был организован доступ из виртуальных читальных залов библиотек к изданиям, охраняемым авторским правом.</w:t>
            </w:r>
          </w:p>
          <w:p w:rsidR="009D2FDB" w:rsidRPr="00985E4E" w:rsidRDefault="009D2FDB" w:rsidP="009D2FDB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930BF">
              <w:rPr>
                <w:b/>
                <w:bCs/>
                <w:color w:val="000000"/>
                <w:sz w:val="28"/>
              </w:rPr>
              <w:t>Срок:</w:t>
            </w:r>
            <w:r w:rsidRPr="007930BF">
              <w:rPr>
                <w:color w:val="000000"/>
                <w:sz w:val="28"/>
              </w:rPr>
              <w:t xml:space="preserve"> </w:t>
            </w:r>
            <w:r w:rsidRPr="007930BF">
              <w:rPr>
                <w:sz w:val="28"/>
              </w:rPr>
              <w:t>31.12.2024</w:t>
            </w: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5E38A9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FB418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региональной 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электронной библиотеки на 100 книжных памятников 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E38A9" w:rsidRPr="00985E4E" w:rsidRDefault="005E38A9" w:rsidP="005E38A9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С 2019 по 2024 гг. будет оцифровано 600 книжных памятников, которые будут включены в электронную библиотеку</w:t>
            </w:r>
            <w:r w:rsidR="009D2FDB">
              <w:rPr>
                <w:sz w:val="28"/>
                <w:szCs w:val="28"/>
              </w:rPr>
              <w:t xml:space="preserve"> региона</w:t>
            </w:r>
            <w:r w:rsidRPr="00985E4E">
              <w:rPr>
                <w:sz w:val="28"/>
                <w:szCs w:val="28"/>
              </w:rPr>
              <w:t>.</w:t>
            </w:r>
          </w:p>
          <w:p w:rsidR="005E38A9" w:rsidRPr="00985E4E" w:rsidRDefault="005E38A9" w:rsidP="005E38A9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В первую очередь будут оцифрованы издания, представляющие наибольшую ценность с точки зрения профессионального сообщества.</w:t>
            </w:r>
          </w:p>
          <w:p w:rsidR="005E38A9" w:rsidRPr="005E38A9" w:rsidRDefault="005E38A9" w:rsidP="009D2FDB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2.8.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5E38A9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FB418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региональной 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электронной библиотеки на 200 книжных памятников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01.12.2020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2.9.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5E38A9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FB418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региональной 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электронной библиотеки на 300 книжных памятников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2.10.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5E38A9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FB418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региональной 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электронной библиотеки на 400 книжных памятников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01.12.2022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2.11.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5E38A9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FB418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региональной 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электронной библиотеки на 500 книжных памятников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01.12.2023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  <w:tr w:rsidR="005E38A9" w:rsidRPr="005E38A9" w:rsidTr="005E38A9">
        <w:trPr>
          <w:cantSplit/>
        </w:trPr>
        <w:tc>
          <w:tcPr>
            <w:tcW w:w="779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E38A9">
              <w:rPr>
                <w:sz w:val="28"/>
                <w:szCs w:val="28"/>
              </w:rPr>
              <w:t>2.12.</w:t>
            </w:r>
          </w:p>
        </w:tc>
        <w:tc>
          <w:tcPr>
            <w:tcW w:w="7409" w:type="dxa"/>
            <w:shd w:val="clear" w:color="auto" w:fill="auto"/>
          </w:tcPr>
          <w:p w:rsidR="005E38A9" w:rsidRPr="005E38A9" w:rsidRDefault="005E38A9" w:rsidP="005E38A9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Пополнен фонд оцифрованных изданий</w:t>
            </w:r>
            <w:r w:rsidR="00FB418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региональной</w:t>
            </w:r>
            <w:r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 на 600 книжных памятников </w:t>
            </w:r>
            <w:r w:rsidRPr="00FB418E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  <w:t>(нарастающим итогом)</w:t>
            </w:r>
          </w:p>
        </w:tc>
        <w:tc>
          <w:tcPr>
            <w:tcW w:w="1843" w:type="dxa"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E38A9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4961" w:type="dxa"/>
            <w:vMerge/>
            <w:shd w:val="clear" w:color="auto" w:fill="auto"/>
          </w:tcPr>
          <w:p w:rsidR="005E38A9" w:rsidRPr="005E38A9" w:rsidRDefault="005E38A9" w:rsidP="00D142E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377AC0" w:rsidRDefault="00377AC0" w:rsidP="00D53E40">
      <w:pPr>
        <w:jc w:val="center"/>
        <w:rPr>
          <w:bCs/>
          <w:color w:val="000000"/>
          <w:sz w:val="28"/>
          <w:szCs w:val="28"/>
        </w:rPr>
        <w:sectPr w:rsidR="00377AC0" w:rsidSect="00DE6789">
          <w:pgSz w:w="16840" w:h="11907" w:orient="landscape" w:code="9"/>
          <w:pgMar w:top="568" w:right="1134" w:bottom="1134" w:left="1134" w:header="709" w:footer="709" w:gutter="0"/>
          <w:paperSrc w:first="15" w:other="15"/>
          <w:cols w:space="720"/>
          <w:titlePg/>
        </w:sectPr>
      </w:pPr>
    </w:p>
    <w:p w:rsidR="00FB418E" w:rsidRDefault="00FB418E" w:rsidP="00D53E40">
      <w:pPr>
        <w:jc w:val="center"/>
        <w:rPr>
          <w:bCs/>
          <w:color w:val="000000"/>
          <w:sz w:val="28"/>
          <w:szCs w:val="28"/>
        </w:rPr>
      </w:pPr>
    </w:p>
    <w:p w:rsidR="00BD2137" w:rsidRPr="00985E4E" w:rsidRDefault="00BD2137" w:rsidP="00D53E40">
      <w:pPr>
        <w:jc w:val="center"/>
        <w:rPr>
          <w:bCs/>
          <w:color w:val="000000"/>
          <w:sz w:val="28"/>
          <w:szCs w:val="28"/>
        </w:rPr>
      </w:pPr>
      <w:r w:rsidRPr="00985E4E">
        <w:rPr>
          <w:bCs/>
          <w:color w:val="000000"/>
          <w:sz w:val="28"/>
          <w:szCs w:val="28"/>
        </w:rPr>
        <w:t>4. Финансовое обеспечение реализации</w:t>
      </w:r>
      <w:bookmarkEnd w:id="1"/>
      <w:r w:rsidR="002653E6" w:rsidRPr="00985E4E">
        <w:rPr>
          <w:bCs/>
          <w:color w:val="000000"/>
          <w:sz w:val="28"/>
          <w:szCs w:val="28"/>
        </w:rPr>
        <w:t xml:space="preserve"> регионально</w:t>
      </w:r>
      <w:r w:rsidR="005E38A9">
        <w:rPr>
          <w:bCs/>
          <w:color w:val="000000"/>
          <w:sz w:val="28"/>
          <w:szCs w:val="28"/>
        </w:rPr>
        <w:t xml:space="preserve">го </w:t>
      </w:r>
      <w:r w:rsidRPr="00985E4E">
        <w:rPr>
          <w:bCs/>
          <w:color w:val="000000"/>
          <w:sz w:val="28"/>
          <w:szCs w:val="28"/>
        </w:rPr>
        <w:t>проекта</w:t>
      </w:r>
    </w:p>
    <w:p w:rsidR="00CD0BE2" w:rsidRPr="00985E4E" w:rsidRDefault="00CD0BE2" w:rsidP="00D53E40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51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140"/>
        <w:gridCol w:w="7"/>
        <w:gridCol w:w="1453"/>
        <w:gridCol w:w="1448"/>
        <w:gridCol w:w="1249"/>
        <w:gridCol w:w="1158"/>
        <w:gridCol w:w="1311"/>
        <w:gridCol w:w="1249"/>
        <w:gridCol w:w="1263"/>
      </w:tblGrid>
      <w:tr w:rsidR="00DF0D0C" w:rsidRPr="00985E4E" w:rsidTr="000C7F6A">
        <w:trPr>
          <w:trHeight w:val="85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vMerge w:val="restart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7868" w:type="dxa"/>
            <w:gridSpan w:val="6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F0D0C" w:rsidRPr="00985E4E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5E4E">
              <w:rPr>
                <w:b/>
                <w:color w:val="000000"/>
                <w:sz w:val="28"/>
                <w:szCs w:val="28"/>
              </w:rPr>
              <w:t>Объем финансового обеспечения по годам реализации</w:t>
            </w:r>
          </w:p>
          <w:p w:rsidR="00DF0D0C" w:rsidRPr="00985E4E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5E4E">
              <w:rPr>
                <w:b/>
                <w:color w:val="000000"/>
                <w:sz w:val="28"/>
                <w:szCs w:val="28"/>
              </w:rPr>
              <w:t xml:space="preserve"> (млн. рублей)</w:t>
            </w:r>
          </w:p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Всего</w:t>
            </w:r>
          </w:p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(млн. рублей)</w:t>
            </w:r>
          </w:p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0D0C" w:rsidRPr="00985E4E" w:rsidTr="000C7F6A">
        <w:trPr>
          <w:trHeight w:val="576"/>
        </w:trPr>
        <w:tc>
          <w:tcPr>
            <w:tcW w:w="880" w:type="dxa"/>
            <w:vMerge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vMerge/>
            <w:shd w:val="clear" w:color="auto" w:fill="auto"/>
            <w:vAlign w:val="center"/>
          </w:tcPr>
          <w:p w:rsidR="00DF0D0C" w:rsidRPr="00985E4E" w:rsidRDefault="00DF0D0C" w:rsidP="000C7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0D0C" w:rsidRPr="00985E4E" w:rsidTr="000C7F6A">
        <w:trPr>
          <w:trHeight w:val="1575"/>
        </w:trPr>
        <w:tc>
          <w:tcPr>
            <w:tcW w:w="88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both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 xml:space="preserve">Проведение онлайн-трансляций знаковых мероприятий отрасли культуры и создание виртуальных выставочных проектов, снабженных цифровыми гидами в формате дополненной реальности                                         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450"/>
        </w:trPr>
        <w:tc>
          <w:tcPr>
            <w:tcW w:w="88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 xml:space="preserve">из них </w:t>
            </w:r>
            <w:r>
              <w:rPr>
                <w:i/>
                <w:iCs/>
                <w:sz w:val="28"/>
                <w:szCs w:val="28"/>
              </w:rPr>
              <w:t>межбюджетные трансферты бюджету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45"/>
        </w:trPr>
        <w:tc>
          <w:tcPr>
            <w:tcW w:w="88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5E4E">
              <w:rPr>
                <w:sz w:val="28"/>
                <w:szCs w:val="28"/>
              </w:rPr>
              <w:t>онсолидированны</w:t>
            </w:r>
            <w:r>
              <w:rPr>
                <w:sz w:val="28"/>
                <w:szCs w:val="28"/>
              </w:rPr>
              <w:t>й бюджет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>из них</w:t>
            </w:r>
            <w:r>
              <w:rPr>
                <w:i/>
                <w:iCs/>
                <w:sz w:val="28"/>
                <w:szCs w:val="28"/>
              </w:rPr>
              <w:t xml:space="preserve"> межбюджетные трансферты бюджетам муниципальных образований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FE4E85">
        <w:trPr>
          <w:trHeight w:val="684"/>
        </w:trPr>
        <w:tc>
          <w:tcPr>
            <w:tcW w:w="880" w:type="dxa"/>
            <w:vMerge w:val="restart"/>
            <w:shd w:val="clear" w:color="auto" w:fill="auto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1.2.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lastRenderedPageBreak/>
              <w:t> </w:t>
            </w:r>
          </w:p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</w:tc>
        <w:tc>
          <w:tcPr>
            <w:tcW w:w="5140" w:type="dxa"/>
            <w:shd w:val="clear" w:color="auto" w:fill="auto"/>
            <w:hideMark/>
          </w:tcPr>
          <w:p w:rsidR="00DF0D0C" w:rsidRPr="00985E4E" w:rsidRDefault="00DF0D0C" w:rsidP="000C7F6A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lastRenderedPageBreak/>
              <w:t xml:space="preserve">Создание виртуальных концертных залов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6,00</w:t>
            </w:r>
          </w:p>
        </w:tc>
      </w:tr>
      <w:tr w:rsidR="00DF0D0C" w:rsidRPr="00985E4E" w:rsidTr="000C7F6A">
        <w:trPr>
          <w:trHeight w:val="600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00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 xml:space="preserve">из них </w:t>
            </w:r>
            <w:r>
              <w:rPr>
                <w:i/>
                <w:iCs/>
                <w:sz w:val="28"/>
                <w:szCs w:val="28"/>
              </w:rPr>
              <w:t>межбюджетные трансферты бюджету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720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5E4E">
              <w:rPr>
                <w:sz w:val="28"/>
                <w:szCs w:val="28"/>
              </w:rPr>
              <w:t>онсолидированны</w:t>
            </w:r>
            <w:r>
              <w:rPr>
                <w:sz w:val="28"/>
                <w:szCs w:val="28"/>
              </w:rPr>
              <w:t>й бюджет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E4E">
              <w:rPr>
                <w:bCs/>
                <w:color w:val="000000"/>
                <w:sz w:val="28"/>
                <w:szCs w:val="28"/>
              </w:rPr>
              <w:t>6,00</w:t>
            </w:r>
          </w:p>
        </w:tc>
      </w:tr>
      <w:tr w:rsidR="00DF0D0C" w:rsidRPr="00985E4E" w:rsidTr="000C7F6A">
        <w:trPr>
          <w:trHeight w:val="735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>из них</w:t>
            </w:r>
            <w:r>
              <w:rPr>
                <w:i/>
                <w:iCs/>
                <w:sz w:val="28"/>
                <w:szCs w:val="28"/>
              </w:rPr>
              <w:t xml:space="preserve"> межбюджетные трансферты бюджетам муниципальных образований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sz w:val="28"/>
                <w:szCs w:val="28"/>
              </w:rPr>
            </w:pPr>
            <w:r w:rsidRPr="00985E4E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E4E">
              <w:rPr>
                <w:bCs/>
                <w:color w:val="000000"/>
                <w:sz w:val="28"/>
                <w:szCs w:val="28"/>
              </w:rPr>
              <w:t>6,00</w:t>
            </w:r>
          </w:p>
        </w:tc>
      </w:tr>
      <w:tr w:rsidR="00DF0D0C" w:rsidRPr="00C22B21" w:rsidTr="000C7F6A">
        <w:trPr>
          <w:trHeight w:val="1110"/>
        </w:trPr>
        <w:tc>
          <w:tcPr>
            <w:tcW w:w="880" w:type="dxa"/>
            <w:vMerge w:val="restart"/>
            <w:shd w:val="clear" w:color="auto" w:fill="auto"/>
            <w:hideMark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>1.3.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both"/>
              <w:rPr>
                <w:b/>
                <w:bCs/>
                <w:sz w:val="28"/>
                <w:szCs w:val="28"/>
              </w:rPr>
            </w:pPr>
            <w:r w:rsidRPr="00985E4E">
              <w:rPr>
                <w:b/>
                <w:bCs/>
                <w:sz w:val="28"/>
                <w:szCs w:val="28"/>
              </w:rPr>
              <w:t xml:space="preserve">Оцифровка книжных памятников и включение в Национальную электронную библиотеку (НЭБ)                                                          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C22B21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2B21">
              <w:rPr>
                <w:b/>
                <w:color w:val="000000"/>
                <w:sz w:val="28"/>
                <w:szCs w:val="28"/>
              </w:rPr>
              <w:t>0,5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C22B21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2B21">
              <w:rPr>
                <w:b/>
                <w:color w:val="000000"/>
                <w:sz w:val="28"/>
                <w:szCs w:val="28"/>
              </w:rPr>
              <w:t>0,5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C22B21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2B21">
              <w:rPr>
                <w:b/>
                <w:color w:val="000000"/>
                <w:sz w:val="28"/>
                <w:szCs w:val="28"/>
              </w:rPr>
              <w:t>0,5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C22B21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2B21">
              <w:rPr>
                <w:b/>
                <w:color w:val="000000"/>
                <w:sz w:val="28"/>
                <w:szCs w:val="28"/>
              </w:rPr>
              <w:t>0,5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C22B21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2B21">
              <w:rPr>
                <w:b/>
                <w:color w:val="000000"/>
                <w:sz w:val="28"/>
                <w:szCs w:val="28"/>
              </w:rPr>
              <w:t>0,5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C22B21" w:rsidRDefault="00DF0D0C" w:rsidP="000C7F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2B21">
              <w:rPr>
                <w:b/>
                <w:color w:val="000000"/>
                <w:sz w:val="28"/>
                <w:szCs w:val="28"/>
              </w:rPr>
              <w:t>0,5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C22B21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B2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F0D0C" w:rsidRPr="00985E4E" w:rsidTr="000C7F6A">
        <w:trPr>
          <w:trHeight w:val="630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30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 xml:space="preserve">из них </w:t>
            </w:r>
            <w:r>
              <w:rPr>
                <w:i/>
                <w:iCs/>
                <w:sz w:val="28"/>
                <w:szCs w:val="28"/>
              </w:rPr>
              <w:t>межбюджетные трансферты бюджету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30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5E4E">
              <w:rPr>
                <w:sz w:val="28"/>
                <w:szCs w:val="28"/>
              </w:rPr>
              <w:t>онсолидированны</w:t>
            </w:r>
            <w:r>
              <w:rPr>
                <w:sz w:val="28"/>
                <w:szCs w:val="28"/>
              </w:rPr>
              <w:t>й бюджет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5E4E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F0D0C" w:rsidRPr="00985E4E" w:rsidTr="000C7F6A">
        <w:trPr>
          <w:trHeight w:val="735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>из них</w:t>
            </w:r>
            <w:r>
              <w:rPr>
                <w:i/>
                <w:iCs/>
                <w:sz w:val="28"/>
                <w:szCs w:val="28"/>
              </w:rPr>
              <w:t xml:space="preserve"> межбюджетные трансферты бюджетам муниципальных образований Пермского края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4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региональной составляющей ф</w:t>
            </w:r>
            <w:r w:rsidRPr="00985E4E">
              <w:rPr>
                <w:b/>
                <w:bCs/>
                <w:color w:val="000000"/>
                <w:sz w:val="28"/>
                <w:szCs w:val="28"/>
              </w:rPr>
              <w:t>едеральн</w:t>
            </w:r>
            <w:r>
              <w:rPr>
                <w:b/>
                <w:bCs/>
                <w:color w:val="000000"/>
                <w:sz w:val="28"/>
                <w:szCs w:val="28"/>
              </w:rPr>
              <w:t>ого</w:t>
            </w:r>
            <w:r w:rsidRPr="00985E4E">
              <w:rPr>
                <w:b/>
                <w:bCs/>
                <w:color w:val="000000"/>
                <w:sz w:val="28"/>
                <w:szCs w:val="28"/>
              </w:rPr>
              <w:t xml:space="preserve"> проект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85E4E">
              <w:rPr>
                <w:b/>
                <w:bCs/>
                <w:color w:val="000000"/>
                <w:sz w:val="28"/>
                <w:szCs w:val="28"/>
              </w:rPr>
              <w:t xml:space="preserve"> «Цифровая культура Пермского края», в том числе: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E4E">
              <w:rPr>
                <w:b/>
                <w:bCs/>
                <w:color w:val="000000"/>
                <w:sz w:val="28"/>
                <w:szCs w:val="28"/>
              </w:rPr>
              <w:t>9,00</w:t>
            </w:r>
          </w:p>
        </w:tc>
      </w:tr>
      <w:tr w:rsidR="00DF0D0C" w:rsidRPr="00985E4E" w:rsidTr="000C7F6A">
        <w:trPr>
          <w:trHeight w:val="645"/>
        </w:trPr>
        <w:tc>
          <w:tcPr>
            <w:tcW w:w="880" w:type="dxa"/>
            <w:vMerge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 w:rsidRPr="00985E4E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45"/>
        </w:trPr>
        <w:tc>
          <w:tcPr>
            <w:tcW w:w="880" w:type="dxa"/>
            <w:vMerge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 xml:space="preserve">из них </w:t>
            </w:r>
            <w:r>
              <w:rPr>
                <w:i/>
                <w:iCs/>
                <w:sz w:val="28"/>
                <w:szCs w:val="28"/>
              </w:rPr>
              <w:t>межбюджетные трансферты бюджету Пермского края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F0D0C" w:rsidRPr="00985E4E" w:rsidTr="000C7F6A">
        <w:trPr>
          <w:trHeight w:val="630"/>
        </w:trPr>
        <w:tc>
          <w:tcPr>
            <w:tcW w:w="880" w:type="dxa"/>
            <w:vMerge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5E4E">
              <w:rPr>
                <w:sz w:val="28"/>
                <w:szCs w:val="28"/>
              </w:rPr>
              <w:t>онсолидированны</w:t>
            </w:r>
            <w:r>
              <w:rPr>
                <w:sz w:val="28"/>
                <w:szCs w:val="28"/>
              </w:rPr>
              <w:t>й бюджет Пермского края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DF0D0C" w:rsidRPr="00985E4E" w:rsidTr="000C7F6A">
        <w:trPr>
          <w:trHeight w:val="630"/>
        </w:trPr>
        <w:tc>
          <w:tcPr>
            <w:tcW w:w="880" w:type="dxa"/>
            <w:vMerge/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ind w:firstLineChars="100" w:firstLine="280"/>
              <w:rPr>
                <w:i/>
                <w:iCs/>
                <w:sz w:val="28"/>
                <w:szCs w:val="28"/>
              </w:rPr>
            </w:pPr>
            <w:r w:rsidRPr="00985E4E">
              <w:rPr>
                <w:i/>
                <w:iCs/>
                <w:sz w:val="28"/>
                <w:szCs w:val="28"/>
              </w:rPr>
              <w:t>из них</w:t>
            </w:r>
            <w:r>
              <w:rPr>
                <w:i/>
                <w:iCs/>
                <w:sz w:val="28"/>
                <w:szCs w:val="28"/>
              </w:rPr>
              <w:t xml:space="preserve"> межбюджетные трансферты бюджетам муниципальных образований Пермского края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C" w:rsidRPr="00985E4E" w:rsidRDefault="00DF0D0C" w:rsidP="000C7F6A">
            <w:pPr>
              <w:jc w:val="center"/>
              <w:rPr>
                <w:color w:val="000000"/>
                <w:sz w:val="28"/>
                <w:szCs w:val="28"/>
              </w:rPr>
            </w:pPr>
            <w:r w:rsidRPr="00985E4E">
              <w:rPr>
                <w:color w:val="000000"/>
                <w:sz w:val="28"/>
                <w:szCs w:val="28"/>
              </w:rPr>
              <w:t>6,00</w:t>
            </w:r>
          </w:p>
        </w:tc>
      </w:tr>
    </w:tbl>
    <w:p w:rsidR="00DF0D0C" w:rsidRDefault="00DF0D0C" w:rsidP="008A7434">
      <w:pPr>
        <w:spacing w:before="720" w:after="240" w:line="240" w:lineRule="atLeast"/>
        <w:jc w:val="center"/>
        <w:rPr>
          <w:sz w:val="28"/>
          <w:szCs w:val="28"/>
        </w:rPr>
        <w:sectPr w:rsidR="00DF0D0C" w:rsidSect="00DE6789">
          <w:pgSz w:w="16840" w:h="11907" w:orient="landscape" w:code="9"/>
          <w:pgMar w:top="568" w:right="1134" w:bottom="1134" w:left="1134" w:header="709" w:footer="709" w:gutter="0"/>
          <w:paperSrc w:first="15" w:other="15"/>
          <w:cols w:space="720"/>
          <w:titlePg/>
        </w:sectPr>
      </w:pPr>
    </w:p>
    <w:p w:rsidR="005E38A9" w:rsidRPr="005E38A9" w:rsidRDefault="005E38A9" w:rsidP="005E38A9">
      <w:pPr>
        <w:spacing w:line="240" w:lineRule="exact"/>
        <w:jc w:val="center"/>
        <w:rPr>
          <w:sz w:val="28"/>
          <w:szCs w:val="28"/>
        </w:rPr>
      </w:pPr>
      <w:r w:rsidRPr="005E38A9">
        <w:rPr>
          <w:sz w:val="28"/>
          <w:szCs w:val="28"/>
        </w:rPr>
        <w:lastRenderedPageBreak/>
        <w:t>5. Участники регионального проекта</w:t>
      </w:r>
    </w:p>
    <w:p w:rsidR="005E38A9" w:rsidRPr="005E38A9" w:rsidRDefault="005E38A9" w:rsidP="005E38A9">
      <w:pPr>
        <w:spacing w:line="120" w:lineRule="exact"/>
        <w:jc w:val="center"/>
        <w:rPr>
          <w:sz w:val="28"/>
          <w:szCs w:val="28"/>
        </w:rPr>
      </w:pPr>
    </w:p>
    <w:p w:rsidR="00687E6B" w:rsidRPr="00E43D4B" w:rsidRDefault="00687E6B" w:rsidP="00687E6B">
      <w:pPr>
        <w:spacing w:line="120" w:lineRule="exact"/>
        <w:rPr>
          <w:szCs w:val="28"/>
        </w:rPr>
      </w:pPr>
    </w:p>
    <w:p w:rsidR="00687E6B" w:rsidRPr="00E43D4B" w:rsidRDefault="00687E6B" w:rsidP="00687E6B">
      <w:pPr>
        <w:spacing w:line="240" w:lineRule="atLeast"/>
        <w:jc w:val="center"/>
        <w:rPr>
          <w:szCs w:val="28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45"/>
        <w:gridCol w:w="3474"/>
        <w:gridCol w:w="2268"/>
        <w:gridCol w:w="4235"/>
        <w:gridCol w:w="2605"/>
        <w:gridCol w:w="1787"/>
      </w:tblGrid>
      <w:tr w:rsidR="00B03A5C" w:rsidRPr="00687E6B" w:rsidTr="00DF0D0C">
        <w:trPr>
          <w:cantSplit/>
          <w:trHeight w:val="1091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:rsidR="00687E6B" w:rsidRPr="00687E6B" w:rsidRDefault="00687E6B" w:rsidP="008C43CB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№ п/п</w:t>
            </w:r>
          </w:p>
        </w:tc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687E6B" w:rsidRPr="00687E6B" w:rsidRDefault="00687E6B" w:rsidP="008C43CB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Роль в проекте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87E6B" w:rsidRPr="00687E6B" w:rsidRDefault="00687E6B" w:rsidP="008C43CB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 w:rsidR="00687E6B" w:rsidRPr="00687E6B" w:rsidRDefault="00687E6B" w:rsidP="008C43CB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687E6B" w:rsidRPr="00687E6B" w:rsidRDefault="00687E6B" w:rsidP="008C43CB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Непосредственный</w:t>
            </w:r>
            <w:r w:rsidRPr="00687E6B">
              <w:rPr>
                <w:sz w:val="28"/>
                <w:szCs w:val="28"/>
              </w:rPr>
              <w:br/>
              <w:t>руководитель</w:t>
            </w:r>
          </w:p>
        </w:tc>
        <w:tc>
          <w:tcPr>
            <w:tcW w:w="17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E6B" w:rsidRPr="00687E6B" w:rsidRDefault="00687E6B" w:rsidP="008C43CB">
            <w:pPr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Занятость в проекте (процентов)</w:t>
            </w:r>
          </w:p>
        </w:tc>
      </w:tr>
      <w:tr w:rsidR="00B03A5C" w:rsidRPr="00687E6B" w:rsidTr="00DF0D0C">
        <w:trPr>
          <w:cantSplit/>
          <w:trHeight w:val="952"/>
        </w:trPr>
        <w:tc>
          <w:tcPr>
            <w:tcW w:w="745" w:type="dxa"/>
            <w:shd w:val="clear" w:color="auto" w:fill="auto"/>
            <w:noWrap/>
            <w:hideMark/>
          </w:tcPr>
          <w:p w:rsidR="00687E6B" w:rsidRPr="00687E6B" w:rsidRDefault="00687E6B" w:rsidP="00687E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</w:tcPr>
          <w:p w:rsidR="00687E6B" w:rsidRPr="00687E6B" w:rsidRDefault="00687E6B" w:rsidP="00687E6B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rFonts w:eastAsia="Arial Unicode MS"/>
                <w:bCs/>
                <w:sz w:val="28"/>
                <w:szCs w:val="28"/>
                <w:u w:color="000000"/>
              </w:rPr>
              <w:t>Руководитель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687E6B" w:rsidRPr="00687E6B" w:rsidRDefault="00687E6B" w:rsidP="00687E6B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Протасевич</w:t>
            </w:r>
            <w:r w:rsidR="009F00A3" w:rsidRPr="00687E6B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4235" w:type="dxa"/>
            <w:shd w:val="clear" w:color="auto" w:fill="auto"/>
            <w:noWrap/>
          </w:tcPr>
          <w:p w:rsidR="00687E6B" w:rsidRPr="00687E6B" w:rsidRDefault="00687E6B" w:rsidP="00687E6B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Заместитель </w:t>
            </w:r>
            <w:r w:rsidRPr="00687E6B">
              <w:rPr>
                <w:sz w:val="28"/>
                <w:szCs w:val="28"/>
              </w:rPr>
              <w:t>министра культуры Пермского края</w:t>
            </w:r>
          </w:p>
        </w:tc>
        <w:tc>
          <w:tcPr>
            <w:tcW w:w="2605" w:type="dxa"/>
            <w:shd w:val="clear" w:color="auto" w:fill="auto"/>
            <w:noWrap/>
          </w:tcPr>
          <w:p w:rsidR="00687E6B" w:rsidRPr="00687E6B" w:rsidRDefault="00687E6B" w:rsidP="00687E6B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Торчинский</w:t>
            </w:r>
            <w:r w:rsidR="009F00A3" w:rsidRPr="00687E6B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787" w:type="dxa"/>
            <w:shd w:val="clear" w:color="auto" w:fill="auto"/>
          </w:tcPr>
          <w:p w:rsidR="00687E6B" w:rsidRPr="00687E6B" w:rsidRDefault="00687E6B" w:rsidP="00687E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30%</w:t>
            </w:r>
          </w:p>
        </w:tc>
      </w:tr>
      <w:tr w:rsidR="00B03A5C" w:rsidRPr="00687E6B" w:rsidTr="00DF0D0C">
        <w:trPr>
          <w:cantSplit/>
          <w:trHeight w:val="862"/>
        </w:trPr>
        <w:tc>
          <w:tcPr>
            <w:tcW w:w="745" w:type="dxa"/>
            <w:shd w:val="clear" w:color="auto" w:fill="auto"/>
            <w:noWrap/>
          </w:tcPr>
          <w:p w:rsidR="00687E6B" w:rsidRPr="00687E6B" w:rsidRDefault="00687E6B" w:rsidP="00687E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</w:tcPr>
          <w:p w:rsidR="00687E6B" w:rsidRPr="00687E6B" w:rsidRDefault="00687E6B" w:rsidP="00687E6B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rFonts w:eastAsia="Arial Unicode MS"/>
                <w:bCs/>
                <w:sz w:val="28"/>
                <w:szCs w:val="28"/>
                <w:u w:color="000000"/>
              </w:rPr>
              <w:t>Администратор федерального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687E6B" w:rsidRPr="00687E6B" w:rsidRDefault="009F00A3" w:rsidP="00687E6B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И.С.</w:t>
            </w:r>
            <w:r w:rsidR="00687E6B" w:rsidRPr="00687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shd w:val="clear" w:color="auto" w:fill="auto"/>
            <w:noWrap/>
          </w:tcPr>
          <w:p w:rsidR="00687E6B" w:rsidRPr="00687E6B" w:rsidRDefault="009F00A3" w:rsidP="00687E6B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87E6B" w:rsidRPr="00687E6B">
              <w:rPr>
                <w:sz w:val="28"/>
                <w:szCs w:val="28"/>
              </w:rPr>
              <w:t xml:space="preserve"> отдела </w:t>
            </w:r>
            <w:r w:rsidR="00687E6B" w:rsidRPr="00687E6B">
              <w:rPr>
                <w:rStyle w:val="af2"/>
                <w:b w:val="0"/>
                <w:color w:val="000000"/>
                <w:sz w:val="28"/>
                <w:szCs w:val="28"/>
              </w:rPr>
              <w:t>культурной политики и межведомственного взаимодействия Министерства культуры Пермского края</w:t>
            </w:r>
          </w:p>
        </w:tc>
        <w:tc>
          <w:tcPr>
            <w:tcW w:w="2605" w:type="dxa"/>
            <w:shd w:val="clear" w:color="auto" w:fill="auto"/>
            <w:noWrap/>
          </w:tcPr>
          <w:p w:rsidR="00687E6B" w:rsidRPr="00687E6B" w:rsidRDefault="00DF0D0C" w:rsidP="00687E6B">
            <w:pPr>
              <w:spacing w:before="80" w:after="80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Торчинский В.М.</w:t>
            </w:r>
          </w:p>
        </w:tc>
        <w:tc>
          <w:tcPr>
            <w:tcW w:w="1787" w:type="dxa"/>
            <w:shd w:val="clear" w:color="auto" w:fill="auto"/>
          </w:tcPr>
          <w:p w:rsidR="00687E6B" w:rsidRPr="00687E6B" w:rsidRDefault="00687E6B" w:rsidP="00687E6B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30%</w:t>
            </w:r>
          </w:p>
        </w:tc>
      </w:tr>
      <w:tr w:rsidR="009F00A3" w:rsidRPr="00687E6B" w:rsidTr="00DF0D0C">
        <w:trPr>
          <w:cantSplit/>
          <w:trHeight w:val="450"/>
        </w:trPr>
        <w:tc>
          <w:tcPr>
            <w:tcW w:w="15114" w:type="dxa"/>
            <w:gridSpan w:val="6"/>
            <w:shd w:val="clear" w:color="auto" w:fill="auto"/>
            <w:noWrap/>
          </w:tcPr>
          <w:p w:rsidR="009F00A3" w:rsidRPr="00687E6B" w:rsidRDefault="008D6F26" w:rsidP="00687E6B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Общие организационные мероприятия по региональному проекту</w:t>
            </w:r>
          </w:p>
        </w:tc>
      </w:tr>
      <w:tr w:rsidR="00B03A5C" w:rsidRPr="00687E6B" w:rsidTr="00DF0D0C">
        <w:trPr>
          <w:cantSplit/>
          <w:trHeight w:val="862"/>
        </w:trPr>
        <w:tc>
          <w:tcPr>
            <w:tcW w:w="745" w:type="dxa"/>
            <w:shd w:val="clear" w:color="auto" w:fill="auto"/>
            <w:noWrap/>
          </w:tcPr>
          <w:p w:rsidR="00B03A5C" w:rsidRPr="00687E6B" w:rsidRDefault="00B03A5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74" w:type="dxa"/>
            <w:shd w:val="clear" w:color="auto" w:fill="auto"/>
            <w:noWrap/>
          </w:tcPr>
          <w:p w:rsidR="00B03A5C" w:rsidRPr="00B03A5C" w:rsidRDefault="00B03A5C" w:rsidP="00B03A5C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B03A5C">
              <w:rPr>
                <w:rFonts w:eastAsia="Arial Unicode MS"/>
                <w:bCs/>
                <w:sz w:val="28"/>
                <w:szCs w:val="28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3A5C" w:rsidRPr="00B03A5C" w:rsidRDefault="00B03A5C" w:rsidP="00B03A5C">
            <w:pPr>
              <w:spacing w:line="240" w:lineRule="atLeast"/>
              <w:rPr>
                <w:sz w:val="28"/>
                <w:szCs w:val="28"/>
              </w:rPr>
            </w:pPr>
            <w:r w:rsidRPr="00B03A5C">
              <w:rPr>
                <w:sz w:val="28"/>
                <w:szCs w:val="28"/>
              </w:rPr>
              <w:t>Адилова З.Б.</w:t>
            </w:r>
          </w:p>
        </w:tc>
        <w:tc>
          <w:tcPr>
            <w:tcW w:w="4235" w:type="dxa"/>
            <w:shd w:val="clear" w:color="auto" w:fill="auto"/>
            <w:noWrap/>
          </w:tcPr>
          <w:p w:rsidR="00B03A5C" w:rsidRPr="00851FE4" w:rsidRDefault="00B03A5C" w:rsidP="00B03A5C">
            <w:pPr>
              <w:spacing w:line="240" w:lineRule="atLeast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851FE4">
              <w:rPr>
                <w:bCs/>
                <w:color w:val="000000"/>
                <w:sz w:val="28"/>
                <w:szCs w:val="28"/>
              </w:rPr>
              <w:t xml:space="preserve">Начальника </w:t>
            </w:r>
            <w:r w:rsidRPr="00851FE4">
              <w:rPr>
                <w:rStyle w:val="af2"/>
                <w:b w:val="0"/>
                <w:color w:val="000000"/>
                <w:sz w:val="28"/>
                <w:szCs w:val="28"/>
              </w:rPr>
              <w:t>отдела сводного анализа, организационного и документационного обеспечения</w:t>
            </w:r>
            <w:r w:rsidRPr="00851FE4">
              <w:rPr>
                <w:rStyle w:val="af2"/>
                <w:color w:val="000000"/>
                <w:sz w:val="28"/>
                <w:szCs w:val="28"/>
              </w:rPr>
              <w:t xml:space="preserve"> </w:t>
            </w:r>
            <w:r w:rsidRPr="00851FE4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605" w:type="dxa"/>
            <w:shd w:val="clear" w:color="auto" w:fill="auto"/>
            <w:noWrap/>
          </w:tcPr>
          <w:p w:rsidR="00B03A5C" w:rsidRPr="00B03A5C" w:rsidRDefault="00B03A5C" w:rsidP="00B03A5C">
            <w:pPr>
              <w:spacing w:line="240" w:lineRule="atLeast"/>
              <w:rPr>
                <w:sz w:val="28"/>
                <w:szCs w:val="28"/>
              </w:rPr>
            </w:pPr>
            <w:r w:rsidRPr="00B03A5C">
              <w:rPr>
                <w:sz w:val="28"/>
                <w:szCs w:val="28"/>
              </w:rPr>
              <w:t>Торчинский В.М.</w:t>
            </w:r>
          </w:p>
        </w:tc>
        <w:tc>
          <w:tcPr>
            <w:tcW w:w="1787" w:type="dxa"/>
            <w:shd w:val="clear" w:color="auto" w:fill="auto"/>
          </w:tcPr>
          <w:p w:rsidR="00B03A5C" w:rsidRPr="00B03A5C" w:rsidRDefault="00B03A5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03A5C">
              <w:rPr>
                <w:sz w:val="28"/>
                <w:szCs w:val="28"/>
              </w:rPr>
              <w:t>30%</w:t>
            </w:r>
          </w:p>
        </w:tc>
      </w:tr>
      <w:tr w:rsidR="00B03A5C" w:rsidRPr="00687E6B" w:rsidTr="00DF0D0C">
        <w:trPr>
          <w:cantSplit/>
          <w:trHeight w:val="325"/>
        </w:trPr>
        <w:tc>
          <w:tcPr>
            <w:tcW w:w="15114" w:type="dxa"/>
            <w:gridSpan w:val="6"/>
            <w:shd w:val="clear" w:color="auto" w:fill="auto"/>
            <w:noWrap/>
          </w:tcPr>
          <w:p w:rsidR="00B03A5C" w:rsidRPr="00B03A5C" w:rsidRDefault="00DF0D0C" w:rsidP="00DF0D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 Пермском крае созданы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6</w:t>
            </w:r>
            <w:r w:rsidR="00B03A5C" w:rsidRPr="007930B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виртуальны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х</w:t>
            </w:r>
            <w:r w:rsidR="00B03A5C" w:rsidRPr="007930B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концертны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х</w:t>
            </w:r>
            <w:r w:rsidR="00B03A5C" w:rsidRPr="007930BF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зал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ов</w:t>
            </w:r>
          </w:p>
        </w:tc>
      </w:tr>
      <w:tr w:rsidR="00B03A5C" w:rsidRPr="00687E6B" w:rsidTr="00DF0D0C">
        <w:trPr>
          <w:cantSplit/>
          <w:trHeight w:val="862"/>
        </w:trPr>
        <w:tc>
          <w:tcPr>
            <w:tcW w:w="745" w:type="dxa"/>
            <w:shd w:val="clear" w:color="auto" w:fill="auto"/>
            <w:noWrap/>
          </w:tcPr>
          <w:p w:rsidR="00B03A5C" w:rsidRDefault="00B03A5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74" w:type="dxa"/>
            <w:shd w:val="clear" w:color="auto" w:fill="auto"/>
            <w:noWrap/>
          </w:tcPr>
          <w:p w:rsidR="00B03A5C" w:rsidRPr="00B03A5C" w:rsidRDefault="00B03A5C" w:rsidP="00B03A5C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B03A5C">
              <w:rPr>
                <w:rFonts w:eastAsia="Arial Unicode MS"/>
                <w:bCs/>
                <w:sz w:val="28"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3A5C" w:rsidRPr="00687E6B" w:rsidRDefault="00B03A5C" w:rsidP="00B03A5C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Кокоулина Г.Ю.</w:t>
            </w:r>
          </w:p>
        </w:tc>
        <w:tc>
          <w:tcPr>
            <w:tcW w:w="4235" w:type="dxa"/>
            <w:shd w:val="clear" w:color="auto" w:fill="auto"/>
            <w:noWrap/>
          </w:tcPr>
          <w:p w:rsidR="00B03A5C" w:rsidRPr="00687E6B" w:rsidRDefault="00B03A5C" w:rsidP="00B03A5C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687E6B">
              <w:rPr>
                <w:bCs/>
                <w:color w:val="000000"/>
                <w:sz w:val="28"/>
                <w:szCs w:val="28"/>
              </w:rPr>
              <w:t xml:space="preserve">Директор ГБУК «Пермская краевая филармония» </w:t>
            </w:r>
            <w:r w:rsidRPr="00687E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605" w:type="dxa"/>
            <w:shd w:val="clear" w:color="auto" w:fill="auto"/>
            <w:noWrap/>
          </w:tcPr>
          <w:p w:rsidR="00B03A5C" w:rsidRPr="00687E6B" w:rsidRDefault="00DF0D0C" w:rsidP="00B03A5C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Торчинский В.М.</w:t>
            </w:r>
          </w:p>
        </w:tc>
        <w:tc>
          <w:tcPr>
            <w:tcW w:w="1787" w:type="dxa"/>
            <w:shd w:val="clear" w:color="auto" w:fill="auto"/>
          </w:tcPr>
          <w:p w:rsidR="00B03A5C" w:rsidRPr="00687E6B" w:rsidRDefault="00B03A5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30%</w:t>
            </w:r>
          </w:p>
        </w:tc>
      </w:tr>
      <w:tr w:rsidR="00B03A5C" w:rsidRPr="00687E6B" w:rsidTr="00DF0D0C">
        <w:trPr>
          <w:cantSplit/>
          <w:trHeight w:val="237"/>
        </w:trPr>
        <w:tc>
          <w:tcPr>
            <w:tcW w:w="15114" w:type="dxa"/>
            <w:gridSpan w:val="6"/>
            <w:shd w:val="clear" w:color="auto" w:fill="auto"/>
            <w:noWrap/>
          </w:tcPr>
          <w:p w:rsidR="00B03A5C" w:rsidRPr="00B03A5C" w:rsidRDefault="00DF0D0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 Пермском крае организованы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9 </w:t>
            </w:r>
            <w:r w:rsidR="00B03A5C"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онлайн-трансляци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="00B03A5C"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знаков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ых</w:t>
            </w:r>
            <w:r w:rsidR="00B03A5C"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мероприяти</w:t>
            </w:r>
            <w:r w:rsidR="00B03A5C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="00B03A5C" w:rsidRPr="005E38A9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отрасли культуры</w:t>
            </w:r>
          </w:p>
        </w:tc>
      </w:tr>
      <w:tr w:rsidR="00B03A5C" w:rsidRPr="00687E6B" w:rsidTr="00DF0D0C">
        <w:trPr>
          <w:cantSplit/>
          <w:trHeight w:val="862"/>
        </w:trPr>
        <w:tc>
          <w:tcPr>
            <w:tcW w:w="745" w:type="dxa"/>
            <w:shd w:val="clear" w:color="auto" w:fill="auto"/>
            <w:noWrap/>
          </w:tcPr>
          <w:p w:rsidR="00B03A5C" w:rsidRDefault="00B03A5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74" w:type="dxa"/>
            <w:shd w:val="clear" w:color="auto" w:fill="auto"/>
            <w:noWrap/>
          </w:tcPr>
          <w:p w:rsidR="00B03A5C" w:rsidRPr="00B03A5C" w:rsidRDefault="00B03A5C" w:rsidP="00B03A5C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B03A5C">
              <w:rPr>
                <w:rFonts w:eastAsia="Arial Unicode MS"/>
                <w:bCs/>
                <w:sz w:val="28"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3A5C" w:rsidRPr="00687E6B" w:rsidRDefault="00B03A5C" w:rsidP="00B03A5C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И.С.</w:t>
            </w:r>
            <w:r w:rsidRPr="00687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shd w:val="clear" w:color="auto" w:fill="auto"/>
            <w:noWrap/>
          </w:tcPr>
          <w:p w:rsidR="00B03A5C" w:rsidRPr="00687E6B" w:rsidRDefault="00B03A5C" w:rsidP="00B03A5C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87E6B">
              <w:rPr>
                <w:sz w:val="28"/>
                <w:szCs w:val="28"/>
              </w:rPr>
              <w:t xml:space="preserve"> отдела </w:t>
            </w:r>
            <w:r w:rsidRPr="00687E6B">
              <w:rPr>
                <w:rStyle w:val="af2"/>
                <w:b w:val="0"/>
                <w:color w:val="000000"/>
                <w:sz w:val="28"/>
                <w:szCs w:val="28"/>
              </w:rPr>
              <w:t>культурной политики и межведомственного взаимодействия Министерства культуры Пермского края</w:t>
            </w:r>
          </w:p>
        </w:tc>
        <w:tc>
          <w:tcPr>
            <w:tcW w:w="2605" w:type="dxa"/>
            <w:shd w:val="clear" w:color="auto" w:fill="auto"/>
            <w:noWrap/>
          </w:tcPr>
          <w:p w:rsidR="00B03A5C" w:rsidRPr="00687E6B" w:rsidRDefault="00DF0D0C" w:rsidP="00B03A5C">
            <w:pPr>
              <w:spacing w:before="80" w:after="80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Торчинский В.М.</w:t>
            </w:r>
          </w:p>
        </w:tc>
        <w:tc>
          <w:tcPr>
            <w:tcW w:w="1787" w:type="dxa"/>
            <w:shd w:val="clear" w:color="auto" w:fill="auto"/>
          </w:tcPr>
          <w:p w:rsidR="00B03A5C" w:rsidRPr="00687E6B" w:rsidRDefault="00B03A5C" w:rsidP="00B03A5C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30%</w:t>
            </w:r>
          </w:p>
        </w:tc>
      </w:tr>
      <w:tr w:rsidR="00B03A5C" w:rsidRPr="00687E6B" w:rsidTr="00DF0D0C">
        <w:trPr>
          <w:cantSplit/>
          <w:trHeight w:val="371"/>
        </w:trPr>
        <w:tc>
          <w:tcPr>
            <w:tcW w:w="15114" w:type="dxa"/>
            <w:gridSpan w:val="6"/>
            <w:shd w:val="clear" w:color="auto" w:fill="auto"/>
            <w:noWrap/>
          </w:tcPr>
          <w:p w:rsidR="00B03A5C" w:rsidRPr="00687E6B" w:rsidRDefault="00DF0D0C" w:rsidP="00C358A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Пермском крае п</w:t>
            </w:r>
            <w:r w:rsidR="00B03A5C" w:rsidRPr="00687E6B">
              <w:rPr>
                <w:sz w:val="28"/>
                <w:szCs w:val="28"/>
              </w:rPr>
              <w:t>опол</w:t>
            </w:r>
            <w:r>
              <w:rPr>
                <w:sz w:val="28"/>
                <w:szCs w:val="28"/>
              </w:rPr>
              <w:t xml:space="preserve">нен 600 книжными памятниками </w:t>
            </w:r>
            <w:r w:rsidR="00C358A6"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фонд оцифрованных изданий </w:t>
            </w:r>
            <w:r w:rsidR="00C358A6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региональной</w:t>
            </w:r>
            <w:r w:rsidR="00C358A6"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</w:t>
            </w:r>
          </w:p>
        </w:tc>
      </w:tr>
      <w:tr w:rsidR="00B03A5C" w:rsidRPr="00687E6B" w:rsidTr="00DF0D0C">
        <w:trPr>
          <w:cantSplit/>
          <w:trHeight w:val="1225"/>
        </w:trPr>
        <w:tc>
          <w:tcPr>
            <w:tcW w:w="745" w:type="dxa"/>
            <w:shd w:val="clear" w:color="auto" w:fill="auto"/>
            <w:noWrap/>
          </w:tcPr>
          <w:p w:rsidR="00B03A5C" w:rsidRPr="00687E6B" w:rsidRDefault="00B03A5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7E6B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  <w:shd w:val="clear" w:color="auto" w:fill="auto"/>
            <w:noWrap/>
          </w:tcPr>
          <w:p w:rsidR="00B03A5C" w:rsidRPr="00687E6B" w:rsidRDefault="00B03A5C" w:rsidP="00B03A5C">
            <w:pPr>
              <w:spacing w:line="240" w:lineRule="atLeast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B03A5C">
              <w:rPr>
                <w:rFonts w:eastAsia="Arial Unicode MS"/>
                <w:bCs/>
                <w:sz w:val="28"/>
                <w:szCs w:val="28"/>
                <w:u w:color="000000"/>
              </w:rPr>
              <w:t>Ответственный за достижение результатов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3A5C" w:rsidRPr="00687E6B" w:rsidRDefault="00B03A5C" w:rsidP="00B03A5C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Сеземина Е.В.</w:t>
            </w:r>
          </w:p>
        </w:tc>
        <w:tc>
          <w:tcPr>
            <w:tcW w:w="4235" w:type="dxa"/>
            <w:shd w:val="clear" w:color="auto" w:fill="auto"/>
            <w:noWrap/>
          </w:tcPr>
          <w:p w:rsidR="00B03A5C" w:rsidRPr="00687E6B" w:rsidRDefault="00B03A5C" w:rsidP="00B03A5C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687E6B">
              <w:rPr>
                <w:bCs/>
                <w:color w:val="000000"/>
                <w:sz w:val="28"/>
                <w:szCs w:val="28"/>
              </w:rPr>
              <w:t>Директор ГКБУК «Пермская государственная ордена «Знак почета» краевая</w:t>
            </w:r>
            <w:r>
              <w:rPr>
                <w:bCs/>
                <w:color w:val="000000"/>
                <w:sz w:val="28"/>
                <w:szCs w:val="28"/>
              </w:rPr>
              <w:t xml:space="preserve"> универсальная библиотека им. </w:t>
            </w:r>
            <w:r w:rsidRPr="00687E6B">
              <w:rPr>
                <w:bCs/>
                <w:color w:val="000000"/>
                <w:sz w:val="28"/>
                <w:szCs w:val="28"/>
              </w:rPr>
              <w:t xml:space="preserve">М. Горького» </w:t>
            </w:r>
            <w:r w:rsidRPr="00687E6B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Министерства культуры Пермского края</w:t>
            </w:r>
          </w:p>
        </w:tc>
        <w:tc>
          <w:tcPr>
            <w:tcW w:w="2605" w:type="dxa"/>
            <w:shd w:val="clear" w:color="auto" w:fill="auto"/>
            <w:noWrap/>
          </w:tcPr>
          <w:p w:rsidR="00B03A5C" w:rsidRPr="00687E6B" w:rsidRDefault="00DF0D0C" w:rsidP="00B03A5C">
            <w:pPr>
              <w:spacing w:line="240" w:lineRule="atLeast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Торчинский В.М.</w:t>
            </w:r>
          </w:p>
        </w:tc>
        <w:tc>
          <w:tcPr>
            <w:tcW w:w="1787" w:type="dxa"/>
            <w:shd w:val="clear" w:color="auto" w:fill="auto"/>
          </w:tcPr>
          <w:p w:rsidR="00B03A5C" w:rsidRPr="00687E6B" w:rsidRDefault="00B03A5C" w:rsidP="00B03A5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7E6B">
              <w:rPr>
                <w:sz w:val="28"/>
                <w:szCs w:val="28"/>
              </w:rPr>
              <w:t>30%</w:t>
            </w:r>
          </w:p>
        </w:tc>
      </w:tr>
    </w:tbl>
    <w:p w:rsidR="00687E6B" w:rsidRDefault="00687E6B" w:rsidP="00687E6B">
      <w:pPr>
        <w:rPr>
          <w:szCs w:val="28"/>
        </w:rPr>
      </w:pPr>
    </w:p>
    <w:p w:rsidR="00687E6B" w:rsidRDefault="00687E6B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FC5FD4" w:rsidRDefault="00FC5FD4" w:rsidP="00687E6B">
      <w:pPr>
        <w:pStyle w:val="1"/>
        <w:shd w:val="clear" w:color="auto" w:fill="auto"/>
        <w:spacing w:line="283" w:lineRule="auto"/>
        <w:ind w:firstLine="0"/>
        <w:jc w:val="left"/>
        <w:rPr>
          <w:sz w:val="28"/>
          <w:szCs w:val="28"/>
        </w:rPr>
      </w:pPr>
    </w:p>
    <w:p w:rsidR="00687E6B" w:rsidRPr="00554BDC" w:rsidRDefault="00687E6B" w:rsidP="00687E6B">
      <w:pPr>
        <w:pStyle w:val="1"/>
        <w:shd w:val="clear" w:color="auto" w:fill="auto"/>
        <w:spacing w:line="283" w:lineRule="auto"/>
        <w:ind w:left="10240" w:firstLine="0"/>
        <w:jc w:val="left"/>
        <w:rPr>
          <w:sz w:val="28"/>
          <w:szCs w:val="28"/>
        </w:rPr>
      </w:pPr>
      <w:r w:rsidRPr="00554BDC">
        <w:rPr>
          <w:sz w:val="28"/>
          <w:szCs w:val="28"/>
        </w:rPr>
        <w:lastRenderedPageBreak/>
        <w:t xml:space="preserve">ПРИЛОЖЕНИЕ № 1 </w:t>
      </w:r>
    </w:p>
    <w:p w:rsidR="00687E6B" w:rsidRPr="00554BDC" w:rsidRDefault="00687E6B" w:rsidP="00687E6B">
      <w:pPr>
        <w:pStyle w:val="1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</w:t>
      </w:r>
      <w:r w:rsidR="002876DF">
        <w:rPr>
          <w:bCs/>
          <w:iCs/>
          <w:sz w:val="28"/>
          <w:szCs w:val="28"/>
        </w:rPr>
        <w:t>Цифровая культура</w:t>
      </w:r>
      <w:r w:rsidRPr="00554BDC">
        <w:rPr>
          <w:bCs/>
          <w:iCs/>
          <w:sz w:val="28"/>
          <w:szCs w:val="28"/>
        </w:rPr>
        <w:t>»</w:t>
      </w:r>
    </w:p>
    <w:p w:rsidR="00687E6B" w:rsidRPr="00554BDC" w:rsidRDefault="00687E6B" w:rsidP="00687E6B">
      <w:pPr>
        <w:pStyle w:val="1"/>
        <w:shd w:val="clear" w:color="auto" w:fill="auto"/>
        <w:spacing w:line="283" w:lineRule="auto"/>
        <w:ind w:left="10240" w:firstLine="0"/>
        <w:jc w:val="left"/>
        <w:rPr>
          <w:b/>
          <w:sz w:val="28"/>
          <w:szCs w:val="28"/>
        </w:rPr>
      </w:pPr>
    </w:p>
    <w:p w:rsidR="00687E6B" w:rsidRPr="00554BDC" w:rsidRDefault="00687E6B" w:rsidP="00687E6B">
      <w:pPr>
        <w:pStyle w:val="1"/>
        <w:shd w:val="clear" w:color="auto" w:fill="auto"/>
        <w:spacing w:after="580"/>
        <w:ind w:left="60" w:firstLine="0"/>
        <w:jc w:val="center"/>
        <w:rPr>
          <w:sz w:val="28"/>
          <w:szCs w:val="28"/>
        </w:rPr>
      </w:pPr>
      <w:r w:rsidRPr="00554BDC">
        <w:rPr>
          <w:b/>
          <w:bCs/>
          <w:sz w:val="28"/>
          <w:szCs w:val="28"/>
        </w:rPr>
        <w:t>ПЛАН МЕРОПРИЯТИЙ</w:t>
      </w:r>
      <w:r w:rsidRPr="00554BDC">
        <w:rPr>
          <w:b/>
          <w:bCs/>
          <w:sz w:val="28"/>
          <w:szCs w:val="28"/>
        </w:rPr>
        <w:br/>
        <w:t>по реализации регионального проекта</w:t>
      </w:r>
      <w:r w:rsidR="00960623">
        <w:rPr>
          <w:b/>
          <w:bCs/>
          <w:sz w:val="28"/>
          <w:szCs w:val="28"/>
        </w:rPr>
        <w:t xml:space="preserve"> «Цифровая культура»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839"/>
        <w:gridCol w:w="1529"/>
        <w:gridCol w:w="1529"/>
        <w:gridCol w:w="2135"/>
        <w:gridCol w:w="2594"/>
        <w:gridCol w:w="1358"/>
      </w:tblGrid>
      <w:tr w:rsidR="00687E6B" w:rsidRPr="008C43CB" w:rsidTr="008C43CB">
        <w:trPr>
          <w:trHeight w:hRule="exact" w:val="566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bCs/>
                <w:sz w:val="28"/>
                <w:szCs w:val="28"/>
                <w:lang w:val="ru-RU" w:eastAsia="ru-RU"/>
              </w:rPr>
              <w:t>№</w:t>
            </w:r>
          </w:p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59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Сроки реализации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Ответственный</w:t>
            </w:r>
          </w:p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59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Вид документа и характеристика результата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Уровень</w:t>
            </w:r>
          </w:p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контроля</w:t>
            </w:r>
          </w:p>
        </w:tc>
      </w:tr>
      <w:tr w:rsidR="00687E6B" w:rsidRPr="008C43CB" w:rsidTr="008C43CB">
        <w:trPr>
          <w:trHeight w:hRule="exact" w:val="446"/>
        </w:trPr>
        <w:tc>
          <w:tcPr>
            <w:tcW w:w="272" w:type="pct"/>
            <w:vMerge/>
            <w:shd w:val="clear" w:color="auto" w:fill="auto"/>
          </w:tcPr>
          <w:p w:rsidR="00687E6B" w:rsidRPr="008C43CB" w:rsidRDefault="00687E6B" w:rsidP="008C43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6" w:type="pct"/>
            <w:vMerge/>
            <w:shd w:val="clear" w:color="auto" w:fill="auto"/>
          </w:tcPr>
          <w:p w:rsidR="00687E6B" w:rsidRPr="008C43CB" w:rsidRDefault="00687E6B" w:rsidP="008C43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начало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окончание</w:t>
            </w:r>
          </w:p>
        </w:tc>
        <w:tc>
          <w:tcPr>
            <w:tcW w:w="722" w:type="pct"/>
            <w:vMerge/>
            <w:shd w:val="clear" w:color="auto" w:fill="auto"/>
          </w:tcPr>
          <w:p w:rsidR="00687E6B" w:rsidRPr="008C43CB" w:rsidRDefault="00687E6B" w:rsidP="008C43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687E6B" w:rsidRPr="003F7F28" w:rsidRDefault="00687E6B" w:rsidP="008C43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687E6B" w:rsidRPr="008C43CB" w:rsidRDefault="00687E6B" w:rsidP="008C43C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87E6B" w:rsidRPr="008C43CB" w:rsidTr="008C43CB">
        <w:trPr>
          <w:trHeight w:hRule="exact" w:val="2041"/>
        </w:trPr>
        <w:tc>
          <w:tcPr>
            <w:tcW w:w="272" w:type="pct"/>
            <w:shd w:val="clear" w:color="auto" w:fill="auto"/>
          </w:tcPr>
          <w:p w:rsidR="00687E6B" w:rsidRPr="00FA4F93" w:rsidRDefault="00687E6B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636" w:type="pct"/>
            <w:shd w:val="clear" w:color="auto" w:fill="auto"/>
          </w:tcPr>
          <w:p w:rsidR="00687E6B" w:rsidRPr="00FA4F93" w:rsidRDefault="002876DF" w:rsidP="00DF0D0C">
            <w:pPr>
              <w:pStyle w:val="af5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Arial Unicode MS"/>
                <w:bCs/>
                <w:color w:val="000000"/>
                <w:sz w:val="28"/>
                <w:szCs w:val="28"/>
                <w:u w:color="000000"/>
                <w:lang w:val="ru-RU" w:eastAsia="ru-RU"/>
              </w:rPr>
              <w:t xml:space="preserve">Создано 6 виртуальных концертных залов </w:t>
            </w:r>
          </w:p>
        </w:tc>
        <w:tc>
          <w:tcPr>
            <w:tcW w:w="517" w:type="pct"/>
            <w:shd w:val="clear" w:color="auto" w:fill="auto"/>
          </w:tcPr>
          <w:p w:rsidR="00687E6B" w:rsidRPr="008C43CB" w:rsidRDefault="002876DF" w:rsidP="008C43CB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01.02.2019</w:t>
            </w:r>
          </w:p>
        </w:tc>
        <w:tc>
          <w:tcPr>
            <w:tcW w:w="517" w:type="pct"/>
            <w:shd w:val="clear" w:color="auto" w:fill="auto"/>
          </w:tcPr>
          <w:p w:rsidR="00687E6B" w:rsidRPr="008C43CB" w:rsidRDefault="002876DF" w:rsidP="008C43CB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722" w:type="pct"/>
            <w:shd w:val="clear" w:color="auto" w:fill="auto"/>
          </w:tcPr>
          <w:p w:rsidR="00687E6B" w:rsidRPr="008C43CB" w:rsidRDefault="00DF0D0C" w:rsidP="008C43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Гуляева И.С.</w:t>
            </w:r>
          </w:p>
        </w:tc>
        <w:tc>
          <w:tcPr>
            <w:tcW w:w="877" w:type="pct"/>
            <w:shd w:val="clear" w:color="auto" w:fill="auto"/>
          </w:tcPr>
          <w:p w:rsidR="00687E6B" w:rsidRPr="003F7F28" w:rsidRDefault="002876DF" w:rsidP="008C43CB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отчет, отчет о расходовании региональной субсидии</w:t>
            </w:r>
          </w:p>
        </w:tc>
        <w:tc>
          <w:tcPr>
            <w:tcW w:w="459" w:type="pct"/>
            <w:shd w:val="clear" w:color="auto" w:fill="auto"/>
          </w:tcPr>
          <w:p w:rsidR="00687E6B" w:rsidRPr="008C43CB" w:rsidRDefault="00FC5FD4" w:rsidP="008C43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ВДЛ</w:t>
            </w:r>
          </w:p>
        </w:tc>
      </w:tr>
      <w:tr w:rsidR="003F7F28" w:rsidRPr="008C43CB" w:rsidTr="003020E5">
        <w:trPr>
          <w:trHeight w:hRule="exact" w:val="2114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1636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left"/>
              <w:rPr>
                <w:rFonts w:eastAsia="Arial Unicode MS"/>
                <w:bCs/>
                <w:color w:val="000000"/>
                <w:sz w:val="28"/>
                <w:szCs w:val="28"/>
                <w:u w:color="000000"/>
                <w:lang w:val="ru-RU" w:eastAsia="ru-RU"/>
              </w:rPr>
            </w:pPr>
            <w:r w:rsidRPr="00FA4F93">
              <w:rPr>
                <w:sz w:val="28"/>
                <w:szCs w:val="28"/>
                <w:lang w:val="ru-RU" w:eastAsia="ru-RU"/>
              </w:rPr>
              <w:t>Проведение отбора заявок муниципальных образований Пермского края на создание виртуального концертного зала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01.02.2019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05</w:t>
            </w: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19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Гуляева И.С.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sz w:val="28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1986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lastRenderedPageBreak/>
              <w:t>1.2.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Создан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1 виртуальны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концертны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 зал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01.02.2019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Кокоулина Г.Ю.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отчет, отчет о расходовании региональной субсидии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DF0D0C">
        <w:trPr>
          <w:trHeight w:hRule="exact" w:val="134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FC5FD4">
              <w:rPr>
                <w:sz w:val="28"/>
                <w:szCs w:val="28"/>
              </w:rPr>
              <w:t xml:space="preserve">Проведение отбора заявок муниципальных образований Пермского края на </w:t>
            </w:r>
            <w:r>
              <w:rPr>
                <w:sz w:val="28"/>
                <w:szCs w:val="28"/>
              </w:rPr>
              <w:t>создание виртуального концертного зала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01.02.2020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05</w:t>
            </w: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Гуляева И.С.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sz w:val="28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1985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Создан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1 виртуальны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концертны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 зал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01.02.2020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01.12.2020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Кокоулина Г.Ю.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отчет, отчет о расходовании региональной субсидии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0C7F6A">
        <w:trPr>
          <w:trHeight w:hRule="exact" w:val="134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1.5.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FC5FD4">
              <w:rPr>
                <w:sz w:val="28"/>
                <w:szCs w:val="28"/>
              </w:rPr>
              <w:t xml:space="preserve">Проведение отбора заявок муниципальных образований Пермского края на </w:t>
            </w:r>
            <w:r>
              <w:rPr>
                <w:sz w:val="28"/>
                <w:szCs w:val="28"/>
              </w:rPr>
              <w:t>создание виртуального концертного зала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01.02.2021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05</w:t>
            </w: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21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Гуляева И.С.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sz w:val="28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1909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1.6.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Создан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1 виртуальны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концертны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 зал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01.02.2021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Кокоулина Г.Ю.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отчет, отчет о расходовании региональной субсидии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0C7F6A">
        <w:trPr>
          <w:trHeight w:hRule="exact" w:val="134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lastRenderedPageBreak/>
              <w:t>1.7.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FC5FD4">
              <w:rPr>
                <w:sz w:val="28"/>
                <w:szCs w:val="28"/>
              </w:rPr>
              <w:t xml:space="preserve">Проведение отбора заявок муниципальных образований Пермского края на </w:t>
            </w:r>
            <w:r>
              <w:rPr>
                <w:sz w:val="28"/>
                <w:szCs w:val="28"/>
              </w:rPr>
              <w:t>создание виртуального концертного зала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01.02.2022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05</w:t>
            </w: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22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Гуляева И.С.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sz w:val="28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1980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1.8.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Создан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1 виртуальны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концертны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 зал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01.02.2022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01.12.2022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Кокоулина Г.Ю.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отчет, отчет о расходовании региональной субсидии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0C7F6A">
        <w:trPr>
          <w:trHeight w:hRule="exact" w:val="134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1.9.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FC5FD4">
              <w:rPr>
                <w:sz w:val="28"/>
                <w:szCs w:val="28"/>
              </w:rPr>
              <w:t xml:space="preserve">Проведение отбора заявок муниципальных образований Пермского края на </w:t>
            </w:r>
            <w:r>
              <w:rPr>
                <w:sz w:val="28"/>
                <w:szCs w:val="28"/>
              </w:rPr>
              <w:t>создание виртуального концертного зала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01.02.2023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05</w:t>
            </w: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23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Гуляева И.С.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sz w:val="28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1979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1.10.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Создан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1 виртуальны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концертны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 зал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01.02.2023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01.12.2023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Кокоулина Г.Ю.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отчет, отчет о расходовании региональной субсидии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0C7F6A">
        <w:trPr>
          <w:trHeight w:hRule="exact" w:val="134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1.11.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FC5FD4">
              <w:rPr>
                <w:sz w:val="28"/>
                <w:szCs w:val="28"/>
              </w:rPr>
              <w:t xml:space="preserve">Проведение отбора заявок муниципальных образований Пермского края на </w:t>
            </w:r>
            <w:r>
              <w:rPr>
                <w:sz w:val="28"/>
                <w:szCs w:val="28"/>
              </w:rPr>
              <w:t>создание виртуального концертного зала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05</w:t>
            </w: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</w:rPr>
              <w:t>24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Гуляева И.С.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sz w:val="28"/>
                <w:szCs w:val="28"/>
              </w:rPr>
              <w:t>Протокол об итогах проведения отбора, подписание соглашений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Создан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1 виртуальны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концертны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й зал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Кокоулина Г.Ю.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отчет, отчет о расходовании региональной субсидии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Организовано 9 онлайн-трансляций знакового мероприятия отрасли культуры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01.02.2019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Письмо Минкультуры Российской Федерации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Организована 1 онлайн-трансляция знакового мероприятия отрасли культуры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01.02.2019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Организовано 2 онлайн-трансляции знакового мероприятия отрасли культуры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01.02.2020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01.12.2020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lastRenderedPageBreak/>
              <w:t>2.3.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Организована 1 онлайн-трансляция знакового мероприятия отрасли культуры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01.02.2021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2.4.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Организовано 2 онлайн-трансляции знакового мероприятия отрасли культуры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01.02.2022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01.12.2022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2.5.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Организована 1 онлайн-трансляция знакового мероприятия отрасли культуры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01.02.2023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01.12.2023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2.6.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Организовано 2 онлайн-трансляции знакового мероприятия отрасли культуры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 xml:space="preserve">3. 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региональной электронной библиотеки на 600 книжных памятников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01.02.2019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Протасевич А.Р.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Письмо Минкультуры Российской Федерации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РП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C358A6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C358A6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 на 100 книжных памятников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01.02.2019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01.12.2019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Сеземина Е.В.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3.2.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C358A6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C358A6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 на 100 книжных памятников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01.02.2020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01.12.2020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Сеземина Е.В.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3.3.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C358A6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C358A6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 на 100 книжных памятников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01.02.2021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01.12.2021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Сеземина Е.В.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C358A6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C358A6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 на 100 книжных памятников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01.02.2022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01.12.2022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Сеземина Е.В.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C358A6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C358A6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 на 100 книжных памятников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01.02.2023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01.12.2023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Сеземина Е.В.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  <w:tr w:rsidR="003F7F28" w:rsidRPr="008C43CB" w:rsidTr="008C43CB">
        <w:trPr>
          <w:trHeight w:hRule="exact" w:val="2052"/>
        </w:trPr>
        <w:tc>
          <w:tcPr>
            <w:tcW w:w="272" w:type="pct"/>
            <w:shd w:val="clear" w:color="auto" w:fill="auto"/>
          </w:tcPr>
          <w:p w:rsidR="003F7F28" w:rsidRPr="00FA4F93" w:rsidRDefault="003F7F28" w:rsidP="003F7F28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4F93">
              <w:rPr>
                <w:rFonts w:eastAsia="Calibri"/>
                <w:sz w:val="28"/>
                <w:szCs w:val="28"/>
                <w:lang w:val="ru-RU" w:eastAsia="ru-RU"/>
              </w:rPr>
              <w:t>3.6.</w:t>
            </w:r>
          </w:p>
        </w:tc>
        <w:tc>
          <w:tcPr>
            <w:tcW w:w="1636" w:type="pct"/>
            <w:shd w:val="clear" w:color="auto" w:fill="auto"/>
          </w:tcPr>
          <w:p w:rsidR="003F7F28" w:rsidRPr="008C43CB" w:rsidRDefault="003F7F28" w:rsidP="00C358A6">
            <w:pPr>
              <w:spacing w:line="240" w:lineRule="atLeast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Пополнен фонд оцифрованных изданий </w:t>
            </w:r>
            <w:r w:rsidR="00C358A6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региональной</w:t>
            </w:r>
            <w:r w:rsidRPr="008C43C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электронной библиотеки на 100 книжных памятников 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01.02.2024</w:t>
            </w:r>
          </w:p>
        </w:tc>
        <w:tc>
          <w:tcPr>
            <w:tcW w:w="517" w:type="pct"/>
            <w:shd w:val="clear" w:color="auto" w:fill="auto"/>
          </w:tcPr>
          <w:p w:rsidR="003F7F28" w:rsidRPr="008C43CB" w:rsidRDefault="003F7F28" w:rsidP="003F7F28">
            <w:pPr>
              <w:spacing w:line="240" w:lineRule="atLeast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8C43CB">
              <w:rPr>
                <w:rFonts w:eastAsia="Arial Unicode MS"/>
                <w:color w:val="000000"/>
                <w:sz w:val="28"/>
                <w:szCs w:val="28"/>
                <w:u w:color="000000"/>
              </w:rPr>
              <w:t>01.12.2024</w:t>
            </w:r>
          </w:p>
        </w:tc>
        <w:tc>
          <w:tcPr>
            <w:tcW w:w="722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Сеземина Е.В.</w:t>
            </w:r>
          </w:p>
        </w:tc>
        <w:tc>
          <w:tcPr>
            <w:tcW w:w="877" w:type="pct"/>
            <w:shd w:val="clear" w:color="auto" w:fill="auto"/>
          </w:tcPr>
          <w:p w:rsidR="003F7F28" w:rsidRPr="003F7F28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3F7F28">
              <w:rPr>
                <w:rFonts w:eastAsia="Courier New"/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459" w:type="pct"/>
            <w:shd w:val="clear" w:color="auto" w:fill="auto"/>
          </w:tcPr>
          <w:p w:rsidR="003F7F28" w:rsidRPr="008C43CB" w:rsidRDefault="003F7F28" w:rsidP="003F7F28">
            <w:pPr>
              <w:rPr>
                <w:rFonts w:eastAsia="Calibri"/>
                <w:sz w:val="28"/>
                <w:szCs w:val="28"/>
              </w:rPr>
            </w:pPr>
            <w:r w:rsidRPr="008C43CB">
              <w:rPr>
                <w:rFonts w:eastAsia="Calibri"/>
                <w:sz w:val="28"/>
                <w:szCs w:val="28"/>
              </w:rPr>
              <w:t>К</w:t>
            </w:r>
          </w:p>
        </w:tc>
      </w:tr>
    </w:tbl>
    <w:p w:rsidR="005E38A9" w:rsidRPr="005E38A9" w:rsidRDefault="005E38A9" w:rsidP="005E38A9">
      <w:pPr>
        <w:rPr>
          <w:sz w:val="28"/>
          <w:szCs w:val="28"/>
        </w:rPr>
      </w:pPr>
    </w:p>
    <w:p w:rsidR="005E38A9" w:rsidRPr="005E38A9" w:rsidRDefault="005E38A9" w:rsidP="005E38A9">
      <w:pPr>
        <w:spacing w:after="240"/>
        <w:rPr>
          <w:sz w:val="28"/>
          <w:szCs w:val="28"/>
        </w:rPr>
      </w:pPr>
    </w:p>
    <w:p w:rsidR="005E38A9" w:rsidRDefault="005E38A9" w:rsidP="000A199C">
      <w:pPr>
        <w:spacing w:after="240"/>
        <w:jc w:val="center"/>
        <w:rPr>
          <w:sz w:val="28"/>
          <w:szCs w:val="28"/>
        </w:rPr>
      </w:pPr>
    </w:p>
    <w:p w:rsidR="00217AA4" w:rsidRDefault="00217AA4" w:rsidP="000A199C">
      <w:pPr>
        <w:spacing w:after="240"/>
        <w:jc w:val="center"/>
        <w:rPr>
          <w:sz w:val="28"/>
          <w:szCs w:val="28"/>
        </w:rPr>
      </w:pPr>
    </w:p>
    <w:p w:rsidR="00217AA4" w:rsidRDefault="00217AA4" w:rsidP="000A199C">
      <w:pPr>
        <w:spacing w:after="240"/>
        <w:jc w:val="center"/>
        <w:rPr>
          <w:sz w:val="28"/>
          <w:szCs w:val="28"/>
        </w:rPr>
      </w:pPr>
    </w:p>
    <w:p w:rsidR="00217AA4" w:rsidRDefault="00217AA4" w:rsidP="000A199C">
      <w:pPr>
        <w:spacing w:after="240"/>
        <w:jc w:val="center"/>
        <w:rPr>
          <w:sz w:val="28"/>
          <w:szCs w:val="28"/>
        </w:rPr>
      </w:pPr>
    </w:p>
    <w:p w:rsidR="00217AA4" w:rsidRDefault="00217AA4" w:rsidP="00217AA4">
      <w:pPr>
        <w:pStyle w:val="1"/>
        <w:shd w:val="clear" w:color="auto" w:fill="auto"/>
        <w:spacing w:line="283" w:lineRule="auto"/>
        <w:ind w:left="10240" w:firstLine="0"/>
        <w:jc w:val="left"/>
      </w:pPr>
      <w:r>
        <w:t xml:space="preserve">ПРИЛОЖЕНИЕ № 2 </w:t>
      </w:r>
    </w:p>
    <w:p w:rsidR="00217AA4" w:rsidRDefault="00217AA4" w:rsidP="00217AA4">
      <w:pPr>
        <w:pStyle w:val="1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  <w:r w:rsidRPr="00554BDC">
        <w:rPr>
          <w:sz w:val="28"/>
          <w:szCs w:val="28"/>
        </w:rPr>
        <w:t xml:space="preserve">к паспорту регионального проекта </w:t>
      </w:r>
      <w:r w:rsidRPr="00554BDC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Цифровая культура</w:t>
      </w:r>
      <w:r w:rsidRPr="00554BDC">
        <w:rPr>
          <w:bCs/>
          <w:iCs/>
          <w:sz w:val="28"/>
          <w:szCs w:val="28"/>
        </w:rPr>
        <w:t>»</w:t>
      </w:r>
    </w:p>
    <w:p w:rsidR="00217AA4" w:rsidRPr="00554BDC" w:rsidRDefault="00217AA4" w:rsidP="00217AA4">
      <w:pPr>
        <w:pStyle w:val="1"/>
        <w:shd w:val="clear" w:color="auto" w:fill="auto"/>
        <w:spacing w:line="283" w:lineRule="auto"/>
        <w:ind w:left="10240" w:firstLine="0"/>
        <w:jc w:val="left"/>
        <w:rPr>
          <w:bCs/>
          <w:iCs/>
          <w:sz w:val="28"/>
          <w:szCs w:val="28"/>
        </w:rPr>
      </w:pPr>
    </w:p>
    <w:p w:rsidR="00217AA4" w:rsidRPr="00487A8D" w:rsidRDefault="00217AA4" w:rsidP="00217AA4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87A8D">
        <w:rPr>
          <w:b/>
          <w:bCs/>
          <w:sz w:val="28"/>
          <w:szCs w:val="28"/>
        </w:rPr>
        <w:t>МЕТОДИКА</w:t>
      </w:r>
    </w:p>
    <w:p w:rsidR="00217AA4" w:rsidRDefault="00217AA4" w:rsidP="00217AA4">
      <w:pPr>
        <w:pStyle w:val="1"/>
        <w:shd w:val="clear" w:color="auto" w:fill="auto"/>
        <w:spacing w:line="240" w:lineRule="auto"/>
        <w:ind w:right="60" w:firstLine="0"/>
        <w:jc w:val="center"/>
        <w:rPr>
          <w:b/>
          <w:bCs/>
          <w:sz w:val="28"/>
          <w:szCs w:val="28"/>
        </w:rPr>
      </w:pPr>
      <w:r w:rsidRPr="00487A8D">
        <w:rPr>
          <w:b/>
          <w:bCs/>
          <w:sz w:val="28"/>
          <w:szCs w:val="28"/>
        </w:rPr>
        <w:t>расчета дополнительных показателей регионального проекта</w:t>
      </w:r>
      <w:r w:rsidR="00960623">
        <w:rPr>
          <w:b/>
          <w:bCs/>
          <w:sz w:val="28"/>
          <w:szCs w:val="28"/>
        </w:rPr>
        <w:t xml:space="preserve"> «Цифровая культура»</w:t>
      </w:r>
    </w:p>
    <w:p w:rsidR="00960623" w:rsidRPr="00487A8D" w:rsidRDefault="00960623" w:rsidP="00217AA4">
      <w:pPr>
        <w:pStyle w:val="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tbl>
      <w:tblPr>
        <w:tblW w:w="5455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2"/>
        <w:gridCol w:w="1562"/>
        <w:gridCol w:w="2327"/>
        <w:gridCol w:w="2162"/>
        <w:gridCol w:w="2956"/>
        <w:gridCol w:w="2133"/>
        <w:gridCol w:w="1820"/>
      </w:tblGrid>
      <w:tr w:rsidR="00217AA4" w:rsidRPr="005B32BC" w:rsidTr="008C43CB">
        <w:trPr>
          <w:trHeight w:val="98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Методика расчета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Базовые</w:t>
            </w:r>
          </w:p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Источник</w:t>
            </w:r>
          </w:p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данных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52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Ответственный за сбор данных</w:t>
            </w:r>
            <w:r w:rsidRPr="00FA4F93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Уровень</w:t>
            </w:r>
          </w:p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агрегирования</w:t>
            </w:r>
          </w:p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информации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Временные</w:t>
            </w:r>
          </w:p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характеристики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Дополнительная</w:t>
            </w:r>
          </w:p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информация</w:t>
            </w:r>
          </w:p>
        </w:tc>
      </w:tr>
      <w:tr w:rsidR="00217AA4" w:rsidRPr="005B32BC" w:rsidTr="008C43CB">
        <w:trPr>
          <w:trHeight w:val="379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44FE7" w:rsidRDefault="00217AA4" w:rsidP="008C43CB">
            <w:pPr>
              <w:jc w:val="center"/>
              <w:rPr>
                <w:color w:val="000000"/>
              </w:rPr>
            </w:pPr>
            <w:r w:rsidRPr="00985E4E">
              <w:rPr>
                <w:sz w:val="28"/>
                <w:szCs w:val="28"/>
              </w:rPr>
              <w:t>Количество онлайн-трансляций мероприятий, размещаемых на портале «Культура.РФ»</w:t>
            </w:r>
            <w:r w:rsidRPr="00985E4E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(ед.)</w:t>
            </w:r>
          </w:p>
        </w:tc>
      </w:tr>
      <w:tr w:rsidR="00217AA4" w:rsidRPr="00C358A6" w:rsidTr="008C43CB">
        <w:trPr>
          <w:trHeight w:val="156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FA4F93" w:rsidRDefault="00217AA4" w:rsidP="008C43CB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A4F93">
              <w:rPr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358A6" w:rsidRDefault="003908EE" w:rsidP="00217AA4">
            <w:pPr>
              <w:rPr>
                <w:color w:val="000000"/>
                <w:sz w:val="28"/>
                <w:szCs w:val="28"/>
              </w:rPr>
            </w:pPr>
            <w:r w:rsidRPr="00C358A6">
              <w:rPr>
                <w:color w:val="000000"/>
                <w:sz w:val="28"/>
                <w:szCs w:val="28"/>
              </w:rPr>
              <w:t>Показатель сформирован исходя из представленных на портале Культура.РФ трансляций знаковых событий Пермского края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358A6" w:rsidRDefault="003908EE" w:rsidP="008C43CB">
            <w:pPr>
              <w:jc w:val="center"/>
              <w:rPr>
                <w:color w:val="000000"/>
                <w:sz w:val="28"/>
                <w:szCs w:val="28"/>
              </w:rPr>
            </w:pPr>
            <w:r w:rsidRPr="00C358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358A6" w:rsidRDefault="00217AA4" w:rsidP="008C43CB">
            <w:pPr>
              <w:rPr>
                <w:color w:val="000000"/>
                <w:sz w:val="28"/>
                <w:szCs w:val="28"/>
              </w:rPr>
            </w:pPr>
            <w:r w:rsidRPr="00C358A6">
              <w:rPr>
                <w:color w:val="000000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358A6" w:rsidRDefault="00217AA4" w:rsidP="008C43CB">
            <w:pPr>
              <w:jc w:val="center"/>
              <w:rPr>
                <w:color w:val="000000"/>
                <w:sz w:val="28"/>
                <w:szCs w:val="28"/>
              </w:rPr>
            </w:pPr>
            <w:r w:rsidRPr="00C358A6">
              <w:rPr>
                <w:color w:val="000000"/>
                <w:sz w:val="28"/>
                <w:szCs w:val="28"/>
              </w:rPr>
              <w:t>Министерство культуры Пермского края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358A6" w:rsidRDefault="00217AA4" w:rsidP="008C43CB">
            <w:pPr>
              <w:jc w:val="center"/>
              <w:rPr>
                <w:color w:val="000000"/>
                <w:sz w:val="28"/>
                <w:szCs w:val="28"/>
              </w:rPr>
            </w:pPr>
            <w:r w:rsidRPr="00C358A6">
              <w:rPr>
                <w:sz w:val="28"/>
                <w:szCs w:val="28"/>
              </w:rPr>
              <w:t>Информационно-аналитический отчет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358A6" w:rsidRDefault="00217AA4" w:rsidP="008C43CB">
            <w:pPr>
              <w:jc w:val="center"/>
              <w:rPr>
                <w:color w:val="000000"/>
                <w:sz w:val="28"/>
                <w:szCs w:val="28"/>
              </w:rPr>
            </w:pPr>
            <w:r w:rsidRPr="00C358A6">
              <w:rPr>
                <w:color w:val="000000"/>
                <w:sz w:val="28"/>
                <w:szCs w:val="28"/>
              </w:rPr>
              <w:t>Февраль - декабрь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AA4" w:rsidRPr="00C358A6" w:rsidRDefault="00217AA4" w:rsidP="008C4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7AA4" w:rsidRPr="00487A8D" w:rsidRDefault="00217AA4" w:rsidP="00217AA4">
      <w:pPr>
        <w:tabs>
          <w:tab w:val="left" w:pos="1395"/>
        </w:tabs>
        <w:rPr>
          <w:szCs w:val="28"/>
        </w:rPr>
      </w:pPr>
    </w:p>
    <w:p w:rsidR="00217AA4" w:rsidRPr="000A71A2" w:rsidRDefault="00217AA4" w:rsidP="00217AA4">
      <w:pPr>
        <w:spacing w:before="720" w:after="240"/>
        <w:jc w:val="center"/>
        <w:rPr>
          <w:color w:val="FF0000"/>
          <w:szCs w:val="28"/>
        </w:rPr>
      </w:pPr>
    </w:p>
    <w:p w:rsidR="00217AA4" w:rsidRPr="005E38A9" w:rsidRDefault="00217AA4" w:rsidP="000A199C">
      <w:pPr>
        <w:spacing w:after="240"/>
        <w:jc w:val="center"/>
        <w:rPr>
          <w:sz w:val="28"/>
          <w:szCs w:val="28"/>
        </w:rPr>
      </w:pPr>
    </w:p>
    <w:p w:rsidR="00155705" w:rsidRPr="00985E4E" w:rsidRDefault="00155705" w:rsidP="005E38A9">
      <w:pPr>
        <w:rPr>
          <w:color w:val="FF0000"/>
          <w:sz w:val="28"/>
          <w:szCs w:val="28"/>
        </w:rPr>
      </w:pPr>
    </w:p>
    <w:sectPr w:rsidR="00155705" w:rsidRPr="00985E4E" w:rsidSect="00DE6789">
      <w:pgSz w:w="16840" w:h="11907" w:orient="landscape" w:code="9"/>
      <w:pgMar w:top="568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9F" w:rsidRDefault="00E6349F">
      <w:r>
        <w:separator/>
      </w:r>
    </w:p>
  </w:endnote>
  <w:endnote w:type="continuationSeparator" w:id="0">
    <w:p w:rsidR="00E6349F" w:rsidRDefault="00E6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CB" w:rsidRDefault="005C11C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CB" w:rsidRDefault="005C11C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9F" w:rsidRDefault="00E6349F">
      <w:r>
        <w:separator/>
      </w:r>
    </w:p>
  </w:footnote>
  <w:footnote w:type="continuationSeparator" w:id="0">
    <w:p w:rsidR="00E6349F" w:rsidRDefault="00E6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CB" w:rsidRDefault="005C11CB" w:rsidP="008A7434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960AE">
      <w:rPr>
        <w:rStyle w:val="a7"/>
        <w:noProof/>
      </w:rPr>
      <w:t>15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977F7"/>
    <w:multiLevelType w:val="hybridMultilevel"/>
    <w:tmpl w:val="0C08FBEE"/>
    <w:lvl w:ilvl="0" w:tplc="A5AAD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EF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2C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45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C8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D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A3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E4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6357"/>
    <w:rsid w:val="00015DC2"/>
    <w:rsid w:val="000206ED"/>
    <w:rsid w:val="00022638"/>
    <w:rsid w:val="00027151"/>
    <w:rsid w:val="00037F57"/>
    <w:rsid w:val="000424AC"/>
    <w:rsid w:val="00042D58"/>
    <w:rsid w:val="000466DD"/>
    <w:rsid w:val="000474BD"/>
    <w:rsid w:val="000475E8"/>
    <w:rsid w:val="00062CB0"/>
    <w:rsid w:val="000673AA"/>
    <w:rsid w:val="0008448C"/>
    <w:rsid w:val="000939B5"/>
    <w:rsid w:val="00095BE9"/>
    <w:rsid w:val="0009733E"/>
    <w:rsid w:val="000A199C"/>
    <w:rsid w:val="000A76E8"/>
    <w:rsid w:val="000C7F6A"/>
    <w:rsid w:val="000D1934"/>
    <w:rsid w:val="000D6B7B"/>
    <w:rsid w:val="000E0C29"/>
    <w:rsid w:val="000F21BC"/>
    <w:rsid w:val="000F26C7"/>
    <w:rsid w:val="000F296F"/>
    <w:rsid w:val="000F5054"/>
    <w:rsid w:val="0010110A"/>
    <w:rsid w:val="00103C00"/>
    <w:rsid w:val="0012161B"/>
    <w:rsid w:val="00123305"/>
    <w:rsid w:val="00133A11"/>
    <w:rsid w:val="0013767F"/>
    <w:rsid w:val="0013768C"/>
    <w:rsid w:val="00141389"/>
    <w:rsid w:val="00141CA1"/>
    <w:rsid w:val="00146C03"/>
    <w:rsid w:val="00155705"/>
    <w:rsid w:val="00155CF8"/>
    <w:rsid w:val="00156108"/>
    <w:rsid w:val="00164612"/>
    <w:rsid w:val="0018754B"/>
    <w:rsid w:val="0019232F"/>
    <w:rsid w:val="00194B38"/>
    <w:rsid w:val="001960AE"/>
    <w:rsid w:val="00196466"/>
    <w:rsid w:val="001A6911"/>
    <w:rsid w:val="001B562E"/>
    <w:rsid w:val="001C6E37"/>
    <w:rsid w:val="001D4C32"/>
    <w:rsid w:val="001F3637"/>
    <w:rsid w:val="001F598C"/>
    <w:rsid w:val="0020481C"/>
    <w:rsid w:val="00211DA3"/>
    <w:rsid w:val="00217AA4"/>
    <w:rsid w:val="00222BF3"/>
    <w:rsid w:val="00235B14"/>
    <w:rsid w:val="002600B3"/>
    <w:rsid w:val="002653E6"/>
    <w:rsid w:val="00265956"/>
    <w:rsid w:val="002662C0"/>
    <w:rsid w:val="00275153"/>
    <w:rsid w:val="0028483A"/>
    <w:rsid w:val="00285DF8"/>
    <w:rsid w:val="002876DF"/>
    <w:rsid w:val="002944D7"/>
    <w:rsid w:val="002A4402"/>
    <w:rsid w:val="002B38AB"/>
    <w:rsid w:val="002B51EF"/>
    <w:rsid w:val="002D2D1C"/>
    <w:rsid w:val="002E091E"/>
    <w:rsid w:val="002E7862"/>
    <w:rsid w:val="00300F01"/>
    <w:rsid w:val="0030115B"/>
    <w:rsid w:val="003020E5"/>
    <w:rsid w:val="00304FD8"/>
    <w:rsid w:val="00307378"/>
    <w:rsid w:val="0031327E"/>
    <w:rsid w:val="00313FC7"/>
    <w:rsid w:val="003236ED"/>
    <w:rsid w:val="00330A93"/>
    <w:rsid w:val="00332228"/>
    <w:rsid w:val="00337071"/>
    <w:rsid w:val="00342BEB"/>
    <w:rsid w:val="00350313"/>
    <w:rsid w:val="00356E64"/>
    <w:rsid w:val="00361FEA"/>
    <w:rsid w:val="00371D26"/>
    <w:rsid w:val="003732FE"/>
    <w:rsid w:val="00377AC0"/>
    <w:rsid w:val="003825A6"/>
    <w:rsid w:val="003908EE"/>
    <w:rsid w:val="003A21C0"/>
    <w:rsid w:val="003A68B8"/>
    <w:rsid w:val="003B370A"/>
    <w:rsid w:val="003B679B"/>
    <w:rsid w:val="003C2D3A"/>
    <w:rsid w:val="003C7D72"/>
    <w:rsid w:val="003D6FC4"/>
    <w:rsid w:val="003F26D0"/>
    <w:rsid w:val="003F2CA2"/>
    <w:rsid w:val="003F5679"/>
    <w:rsid w:val="003F7F28"/>
    <w:rsid w:val="0040263E"/>
    <w:rsid w:val="00402B99"/>
    <w:rsid w:val="00405A1A"/>
    <w:rsid w:val="00414FC8"/>
    <w:rsid w:val="00424BA1"/>
    <w:rsid w:val="0042679B"/>
    <w:rsid w:val="00431BC0"/>
    <w:rsid w:val="004403EA"/>
    <w:rsid w:val="00442755"/>
    <w:rsid w:val="00452C63"/>
    <w:rsid w:val="00453252"/>
    <w:rsid w:val="00455939"/>
    <w:rsid w:val="00492DDE"/>
    <w:rsid w:val="00497873"/>
    <w:rsid w:val="004B3BFD"/>
    <w:rsid w:val="004C0BA8"/>
    <w:rsid w:val="004C0CDF"/>
    <w:rsid w:val="004C4E35"/>
    <w:rsid w:val="004C59BA"/>
    <w:rsid w:val="004C5B60"/>
    <w:rsid w:val="004C5B85"/>
    <w:rsid w:val="004D1AAD"/>
    <w:rsid w:val="004D4EEA"/>
    <w:rsid w:val="004D718E"/>
    <w:rsid w:val="004F04D2"/>
    <w:rsid w:val="004F3A06"/>
    <w:rsid w:val="004F487D"/>
    <w:rsid w:val="005039CE"/>
    <w:rsid w:val="0051069D"/>
    <w:rsid w:val="00512E2B"/>
    <w:rsid w:val="0053488A"/>
    <w:rsid w:val="0053624C"/>
    <w:rsid w:val="00544EF2"/>
    <w:rsid w:val="00547F01"/>
    <w:rsid w:val="0055021A"/>
    <w:rsid w:val="005553DC"/>
    <w:rsid w:val="00560401"/>
    <w:rsid w:val="00560584"/>
    <w:rsid w:val="005617C3"/>
    <w:rsid w:val="00564A61"/>
    <w:rsid w:val="00591C0B"/>
    <w:rsid w:val="005A30D2"/>
    <w:rsid w:val="005B5722"/>
    <w:rsid w:val="005C11CB"/>
    <w:rsid w:val="005C2120"/>
    <w:rsid w:val="005C24E6"/>
    <w:rsid w:val="005C6E9D"/>
    <w:rsid w:val="005C7FBC"/>
    <w:rsid w:val="005D0549"/>
    <w:rsid w:val="005D74DC"/>
    <w:rsid w:val="005D778E"/>
    <w:rsid w:val="005E1658"/>
    <w:rsid w:val="005E30D6"/>
    <w:rsid w:val="005E38A9"/>
    <w:rsid w:val="005F029D"/>
    <w:rsid w:val="005F1514"/>
    <w:rsid w:val="005F44BC"/>
    <w:rsid w:val="006128E8"/>
    <w:rsid w:val="00620158"/>
    <w:rsid w:val="00625614"/>
    <w:rsid w:val="00631EA5"/>
    <w:rsid w:val="006362BC"/>
    <w:rsid w:val="00643E22"/>
    <w:rsid w:val="00644D5F"/>
    <w:rsid w:val="006463C7"/>
    <w:rsid w:val="00661C3A"/>
    <w:rsid w:val="0066268C"/>
    <w:rsid w:val="006726DD"/>
    <w:rsid w:val="00681A9D"/>
    <w:rsid w:val="00687E6B"/>
    <w:rsid w:val="0069208C"/>
    <w:rsid w:val="00693B44"/>
    <w:rsid w:val="00694D56"/>
    <w:rsid w:val="006A6083"/>
    <w:rsid w:val="006B2327"/>
    <w:rsid w:val="006C1B6B"/>
    <w:rsid w:val="006C3B05"/>
    <w:rsid w:val="006C66A0"/>
    <w:rsid w:val="006D1BF4"/>
    <w:rsid w:val="006E1312"/>
    <w:rsid w:val="006F0EE0"/>
    <w:rsid w:val="006F2192"/>
    <w:rsid w:val="00714461"/>
    <w:rsid w:val="00723DE9"/>
    <w:rsid w:val="00724736"/>
    <w:rsid w:val="00730C7C"/>
    <w:rsid w:val="00731E4B"/>
    <w:rsid w:val="00747F2A"/>
    <w:rsid w:val="00751190"/>
    <w:rsid w:val="00757A58"/>
    <w:rsid w:val="00762EFB"/>
    <w:rsid w:val="00763C3E"/>
    <w:rsid w:val="00764298"/>
    <w:rsid w:val="00790C3A"/>
    <w:rsid w:val="007930BF"/>
    <w:rsid w:val="007A034D"/>
    <w:rsid w:val="007A270F"/>
    <w:rsid w:val="007A5266"/>
    <w:rsid w:val="007A59B6"/>
    <w:rsid w:val="007A750F"/>
    <w:rsid w:val="007A7F3D"/>
    <w:rsid w:val="007B30E0"/>
    <w:rsid w:val="007D05BF"/>
    <w:rsid w:val="007D6554"/>
    <w:rsid w:val="007F77A0"/>
    <w:rsid w:val="008045B4"/>
    <w:rsid w:val="008219FE"/>
    <w:rsid w:val="00823454"/>
    <w:rsid w:val="0082512F"/>
    <w:rsid w:val="00827C41"/>
    <w:rsid w:val="008320CE"/>
    <w:rsid w:val="008331F9"/>
    <w:rsid w:val="00840ED8"/>
    <w:rsid w:val="008414D4"/>
    <w:rsid w:val="00850D58"/>
    <w:rsid w:val="00851FE4"/>
    <w:rsid w:val="00852C5E"/>
    <w:rsid w:val="008719CE"/>
    <w:rsid w:val="0087593A"/>
    <w:rsid w:val="0088654E"/>
    <w:rsid w:val="00890DFC"/>
    <w:rsid w:val="008931E9"/>
    <w:rsid w:val="0089513D"/>
    <w:rsid w:val="00897250"/>
    <w:rsid w:val="008A00C1"/>
    <w:rsid w:val="008A7002"/>
    <w:rsid w:val="008A7434"/>
    <w:rsid w:val="008B1B10"/>
    <w:rsid w:val="008B7C14"/>
    <w:rsid w:val="008C4319"/>
    <w:rsid w:val="008C43CB"/>
    <w:rsid w:val="008C7F10"/>
    <w:rsid w:val="008D05B9"/>
    <w:rsid w:val="008D25E2"/>
    <w:rsid w:val="008D6F26"/>
    <w:rsid w:val="008E03A1"/>
    <w:rsid w:val="008F04C9"/>
    <w:rsid w:val="008F436E"/>
    <w:rsid w:val="008F5F32"/>
    <w:rsid w:val="00902B4E"/>
    <w:rsid w:val="00903B91"/>
    <w:rsid w:val="00913CA4"/>
    <w:rsid w:val="00917F79"/>
    <w:rsid w:val="00922ECD"/>
    <w:rsid w:val="00923713"/>
    <w:rsid w:val="00927B12"/>
    <w:rsid w:val="00931002"/>
    <w:rsid w:val="00934FB8"/>
    <w:rsid w:val="00960151"/>
    <w:rsid w:val="00960623"/>
    <w:rsid w:val="00976488"/>
    <w:rsid w:val="009768EA"/>
    <w:rsid w:val="009821F6"/>
    <w:rsid w:val="00984959"/>
    <w:rsid w:val="00985E4E"/>
    <w:rsid w:val="00987321"/>
    <w:rsid w:val="0099541D"/>
    <w:rsid w:val="0099626D"/>
    <w:rsid w:val="009A20CD"/>
    <w:rsid w:val="009B1477"/>
    <w:rsid w:val="009B2FF2"/>
    <w:rsid w:val="009B4185"/>
    <w:rsid w:val="009C59A6"/>
    <w:rsid w:val="009C7E7A"/>
    <w:rsid w:val="009D2FDB"/>
    <w:rsid w:val="009D4F00"/>
    <w:rsid w:val="009F00A3"/>
    <w:rsid w:val="009F43EF"/>
    <w:rsid w:val="00A038C4"/>
    <w:rsid w:val="00A122C0"/>
    <w:rsid w:val="00A14108"/>
    <w:rsid w:val="00A20FB3"/>
    <w:rsid w:val="00A276B5"/>
    <w:rsid w:val="00A312F8"/>
    <w:rsid w:val="00A355AB"/>
    <w:rsid w:val="00A42A4A"/>
    <w:rsid w:val="00A5045B"/>
    <w:rsid w:val="00A7386A"/>
    <w:rsid w:val="00A75AB0"/>
    <w:rsid w:val="00A8666E"/>
    <w:rsid w:val="00AC2812"/>
    <w:rsid w:val="00AC50E1"/>
    <w:rsid w:val="00AD2191"/>
    <w:rsid w:val="00AD5DDF"/>
    <w:rsid w:val="00AE4C57"/>
    <w:rsid w:val="00B0077A"/>
    <w:rsid w:val="00B021F5"/>
    <w:rsid w:val="00B03A5C"/>
    <w:rsid w:val="00B0422C"/>
    <w:rsid w:val="00B12518"/>
    <w:rsid w:val="00B2147D"/>
    <w:rsid w:val="00B31B77"/>
    <w:rsid w:val="00B33171"/>
    <w:rsid w:val="00B3378F"/>
    <w:rsid w:val="00B36CCE"/>
    <w:rsid w:val="00B37C4B"/>
    <w:rsid w:val="00B40433"/>
    <w:rsid w:val="00B63CAF"/>
    <w:rsid w:val="00B8092F"/>
    <w:rsid w:val="00B81FC9"/>
    <w:rsid w:val="00B92732"/>
    <w:rsid w:val="00B92FC6"/>
    <w:rsid w:val="00B93918"/>
    <w:rsid w:val="00BA1C58"/>
    <w:rsid w:val="00BC1B65"/>
    <w:rsid w:val="00BC4345"/>
    <w:rsid w:val="00BD2137"/>
    <w:rsid w:val="00BF7C23"/>
    <w:rsid w:val="00C06529"/>
    <w:rsid w:val="00C1082A"/>
    <w:rsid w:val="00C22B21"/>
    <w:rsid w:val="00C25048"/>
    <w:rsid w:val="00C322FC"/>
    <w:rsid w:val="00C358A6"/>
    <w:rsid w:val="00C37963"/>
    <w:rsid w:val="00C47E9B"/>
    <w:rsid w:val="00C7230D"/>
    <w:rsid w:val="00C77C1A"/>
    <w:rsid w:val="00C82121"/>
    <w:rsid w:val="00C85C04"/>
    <w:rsid w:val="00C8779A"/>
    <w:rsid w:val="00C93C98"/>
    <w:rsid w:val="00CA7B05"/>
    <w:rsid w:val="00CB2FDD"/>
    <w:rsid w:val="00CD0BE2"/>
    <w:rsid w:val="00CD22D1"/>
    <w:rsid w:val="00CD7729"/>
    <w:rsid w:val="00CE1482"/>
    <w:rsid w:val="00CF0C4C"/>
    <w:rsid w:val="00CF324E"/>
    <w:rsid w:val="00D142EE"/>
    <w:rsid w:val="00D20B04"/>
    <w:rsid w:val="00D215D2"/>
    <w:rsid w:val="00D22683"/>
    <w:rsid w:val="00D300F3"/>
    <w:rsid w:val="00D31C1D"/>
    <w:rsid w:val="00D3329B"/>
    <w:rsid w:val="00D3352B"/>
    <w:rsid w:val="00D33F4D"/>
    <w:rsid w:val="00D418FA"/>
    <w:rsid w:val="00D43287"/>
    <w:rsid w:val="00D44646"/>
    <w:rsid w:val="00D44EFC"/>
    <w:rsid w:val="00D53E40"/>
    <w:rsid w:val="00D6260B"/>
    <w:rsid w:val="00D71620"/>
    <w:rsid w:val="00D80128"/>
    <w:rsid w:val="00D86146"/>
    <w:rsid w:val="00D95222"/>
    <w:rsid w:val="00D96DBD"/>
    <w:rsid w:val="00DB1E28"/>
    <w:rsid w:val="00DB58FB"/>
    <w:rsid w:val="00DC0FD9"/>
    <w:rsid w:val="00DD2D53"/>
    <w:rsid w:val="00DD76EF"/>
    <w:rsid w:val="00DE33DB"/>
    <w:rsid w:val="00DE6789"/>
    <w:rsid w:val="00DF0D0C"/>
    <w:rsid w:val="00E03F2F"/>
    <w:rsid w:val="00E06F61"/>
    <w:rsid w:val="00E35878"/>
    <w:rsid w:val="00E4069F"/>
    <w:rsid w:val="00E424BA"/>
    <w:rsid w:val="00E47481"/>
    <w:rsid w:val="00E54955"/>
    <w:rsid w:val="00E55852"/>
    <w:rsid w:val="00E6349F"/>
    <w:rsid w:val="00E6785C"/>
    <w:rsid w:val="00E71A8B"/>
    <w:rsid w:val="00E8777F"/>
    <w:rsid w:val="00E92B61"/>
    <w:rsid w:val="00E96429"/>
    <w:rsid w:val="00ED44A8"/>
    <w:rsid w:val="00EE306A"/>
    <w:rsid w:val="00EE5205"/>
    <w:rsid w:val="00EF6BEF"/>
    <w:rsid w:val="00F006DE"/>
    <w:rsid w:val="00F056CC"/>
    <w:rsid w:val="00F14DCC"/>
    <w:rsid w:val="00F23425"/>
    <w:rsid w:val="00F23F5B"/>
    <w:rsid w:val="00F24189"/>
    <w:rsid w:val="00F25901"/>
    <w:rsid w:val="00F34ED5"/>
    <w:rsid w:val="00F40FA2"/>
    <w:rsid w:val="00F426E0"/>
    <w:rsid w:val="00F46273"/>
    <w:rsid w:val="00F50548"/>
    <w:rsid w:val="00F55582"/>
    <w:rsid w:val="00F63567"/>
    <w:rsid w:val="00F72B57"/>
    <w:rsid w:val="00F81130"/>
    <w:rsid w:val="00F842F8"/>
    <w:rsid w:val="00F936D0"/>
    <w:rsid w:val="00F94042"/>
    <w:rsid w:val="00FA4F93"/>
    <w:rsid w:val="00FA50EC"/>
    <w:rsid w:val="00FA62F4"/>
    <w:rsid w:val="00FB418E"/>
    <w:rsid w:val="00FB6C5C"/>
    <w:rsid w:val="00FC0089"/>
    <w:rsid w:val="00FC1CC8"/>
    <w:rsid w:val="00FC1EF5"/>
    <w:rsid w:val="00FC489B"/>
    <w:rsid w:val="00FC5FD4"/>
    <w:rsid w:val="00FE2E61"/>
    <w:rsid w:val="00FE4E85"/>
    <w:rsid w:val="00FF449A"/>
    <w:rsid w:val="00FF4A9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67A8-5A4A-4393-BF7A-8B735C8F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3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sid w:val="008F436E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8F436E"/>
    <w:rPr>
      <w:rFonts w:ascii="Times New Roman" w:hAnsi="Times New Roman"/>
    </w:rPr>
  </w:style>
  <w:style w:type="character" w:styleId="aa">
    <w:name w:val="footnote reference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61C3A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character" w:styleId="ad">
    <w:name w:val="annotation reference"/>
    <w:uiPriority w:val="99"/>
    <w:unhideWhenUsed/>
    <w:rsid w:val="0013767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3767F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rsid w:val="0013767F"/>
    <w:rPr>
      <w:rFonts w:ascii="Calibri" w:eastAsia="Calibri" w:hAnsi="Calibri"/>
      <w:lang w:eastAsia="en-US"/>
    </w:rPr>
  </w:style>
  <w:style w:type="table" w:styleId="af0">
    <w:name w:val="Table Grid"/>
    <w:basedOn w:val="a1"/>
    <w:uiPriority w:val="59"/>
    <w:rsid w:val="001557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DE6789"/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rsid w:val="009768EA"/>
    <w:rPr>
      <w:b/>
      <w:bCs/>
    </w:rPr>
  </w:style>
  <w:style w:type="character" w:customStyle="1" w:styleId="af3">
    <w:name w:val="Основной текст_"/>
    <w:link w:val="1"/>
    <w:rsid w:val="00687E6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4">
    <w:name w:val="Другое_"/>
    <w:link w:val="af5"/>
    <w:rsid w:val="00687E6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687E6B"/>
    <w:pPr>
      <w:widowControl w:val="0"/>
      <w:shd w:val="clear" w:color="auto" w:fill="FFFFFF"/>
      <w:spacing w:line="288" w:lineRule="auto"/>
      <w:ind w:firstLine="400"/>
      <w:jc w:val="both"/>
    </w:pPr>
    <w:rPr>
      <w:sz w:val="26"/>
      <w:szCs w:val="26"/>
      <w:lang w:val="x-none" w:eastAsia="x-none"/>
    </w:rPr>
  </w:style>
  <w:style w:type="paragraph" w:customStyle="1" w:styleId="af5">
    <w:name w:val="Другое"/>
    <w:basedOn w:val="a"/>
    <w:link w:val="af4"/>
    <w:rsid w:val="00687E6B"/>
    <w:pPr>
      <w:widowControl w:val="0"/>
      <w:shd w:val="clear" w:color="auto" w:fill="FFFFFF"/>
      <w:spacing w:line="288" w:lineRule="auto"/>
      <w:ind w:firstLine="400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A201-DA86-40C1-A974-2FBF80D5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Алексей Норицин</cp:lastModifiedBy>
  <cp:revision>2</cp:revision>
  <cp:lastPrinted>2018-09-25T05:46:00Z</cp:lastPrinted>
  <dcterms:created xsi:type="dcterms:W3CDTF">2019-06-21T09:10:00Z</dcterms:created>
  <dcterms:modified xsi:type="dcterms:W3CDTF">2019-06-21T09:10:00Z</dcterms:modified>
</cp:coreProperties>
</file>