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CA" w:rsidRPr="00A63477" w:rsidRDefault="000D48CA" w:rsidP="000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47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8743A3" wp14:editId="793AA877">
            <wp:extent cx="6743700" cy="2248960"/>
            <wp:effectExtent l="0" t="0" r="0" b="0"/>
            <wp:docPr id="1" name="Рисунок 1" descr="C:\Users\1\Desktop\Невский_2022\Соц сети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евский_2022\Соц сети\Облож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019" cy="226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CA" w:rsidRPr="000D48CA" w:rsidRDefault="000D48CA" w:rsidP="000D48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48CA" w:rsidRPr="000D48CA" w:rsidRDefault="000D48CA" w:rsidP="000D4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8CA">
        <w:rPr>
          <w:rFonts w:ascii="Times New Roman" w:hAnsi="Times New Roman" w:cs="Times New Roman"/>
          <w:b/>
          <w:sz w:val="24"/>
        </w:rPr>
        <w:t>ПРОГРАММА</w:t>
      </w:r>
    </w:p>
    <w:p w:rsidR="000D48CA" w:rsidRPr="000D48CA" w:rsidRDefault="000D48CA" w:rsidP="000D4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8CA">
        <w:rPr>
          <w:rFonts w:ascii="Times New Roman" w:hAnsi="Times New Roman" w:cs="Times New Roman"/>
          <w:b/>
          <w:sz w:val="24"/>
        </w:rPr>
        <w:t>Х Духовно-исторического Фестиваля имени Александра Невского в селе Лобаново</w:t>
      </w:r>
    </w:p>
    <w:p w:rsidR="000D48CA" w:rsidRPr="000D48CA" w:rsidRDefault="000D48CA" w:rsidP="000D4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8CA">
        <w:rPr>
          <w:rFonts w:ascii="Times New Roman" w:hAnsi="Times New Roman" w:cs="Times New Roman"/>
          <w:b/>
          <w:sz w:val="24"/>
        </w:rPr>
        <w:t>04 сентября 2022 года</w:t>
      </w:r>
    </w:p>
    <w:p w:rsidR="000D48CA" w:rsidRPr="000D48CA" w:rsidRDefault="000D48CA" w:rsidP="000D48C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48CA">
        <w:rPr>
          <w:rFonts w:ascii="Times New Roman" w:hAnsi="Times New Roman" w:cs="Times New Roman"/>
          <w:b/>
          <w:sz w:val="24"/>
        </w:rPr>
        <w:t>Храм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789"/>
      </w:tblGrid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09:00 – 12:00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Праздничное богослужение в храме Александра Невского</w:t>
            </w:r>
          </w:p>
        </w:tc>
      </w:tr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48CA">
              <w:rPr>
                <w:rFonts w:ascii="Times New Roman" w:hAnsi="Times New Roman" w:cs="Times New Roman"/>
                <w:b/>
                <w:bCs/>
                <w:sz w:val="24"/>
              </w:rPr>
              <w:t>12:30 – 13:10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8B7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D48CA">
              <w:rPr>
                <w:rFonts w:ascii="Times New Roman" w:hAnsi="Times New Roman" w:cs="Times New Roman"/>
                <w:b/>
                <w:sz w:val="24"/>
              </w:rPr>
              <w:t xml:space="preserve">Выступление </w:t>
            </w:r>
            <w:r w:rsidR="008B7416">
              <w:rPr>
                <w:rFonts w:ascii="Times New Roman" w:hAnsi="Times New Roman" w:cs="Times New Roman"/>
                <w:b/>
                <w:sz w:val="24"/>
              </w:rPr>
              <w:t>хора сотрудников ПНППК «Апрель»</w:t>
            </w:r>
            <w:bookmarkStart w:id="0" w:name="_GoBack"/>
            <w:bookmarkEnd w:id="0"/>
            <w:r w:rsidRPr="000D48C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 xml:space="preserve">Выставка «Во имя благоверного князя» </w:t>
            </w:r>
          </w:p>
        </w:tc>
      </w:tr>
    </w:tbl>
    <w:p w:rsidR="000D48CA" w:rsidRPr="000D48CA" w:rsidRDefault="000D48CA" w:rsidP="000D48C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48CA">
        <w:rPr>
          <w:rFonts w:ascii="Times New Roman" w:hAnsi="Times New Roman" w:cs="Times New Roman"/>
          <w:b/>
          <w:sz w:val="24"/>
        </w:rPr>
        <w:t>Главная сцена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789"/>
      </w:tblGrid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09:00 – 11:50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Заезд, регистрация участников</w:t>
            </w:r>
          </w:p>
        </w:tc>
      </w:tr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48CA">
              <w:rPr>
                <w:rFonts w:ascii="Times New Roman" w:hAnsi="Times New Roman" w:cs="Times New Roman"/>
                <w:b/>
                <w:bCs/>
                <w:sz w:val="24"/>
              </w:rPr>
              <w:t>12:00 – 12:20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48CA">
              <w:rPr>
                <w:rFonts w:ascii="Times New Roman" w:hAnsi="Times New Roman" w:cs="Times New Roman"/>
                <w:b/>
                <w:bCs/>
                <w:sz w:val="24"/>
              </w:rPr>
              <w:t>Торжественное открытие Фестиваля – выступление почетных гостей, благословенная речь настоятеля Храма Александра Невского</w:t>
            </w:r>
          </w:p>
        </w:tc>
      </w:tr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12:20 – 12:25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Праздничный благовест</w:t>
            </w:r>
          </w:p>
        </w:tc>
      </w:tr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12:30 – 14:00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 xml:space="preserve">Интерактивная «бродилка» для детей и молодежи «Александрова верста» </w:t>
            </w:r>
          </w:p>
        </w:tc>
      </w:tr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13:10 – 15:15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Концертная программа  «В единстве - сила!»</w:t>
            </w:r>
          </w:p>
        </w:tc>
      </w:tr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15:15 – 15:30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Торжественное закрытие фестиваля – награждение, подведение итогов</w:t>
            </w:r>
          </w:p>
        </w:tc>
      </w:tr>
    </w:tbl>
    <w:p w:rsidR="000D48CA" w:rsidRPr="000D48CA" w:rsidRDefault="000D48CA" w:rsidP="000D48C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48CA">
        <w:rPr>
          <w:rFonts w:ascii="Times New Roman" w:hAnsi="Times New Roman" w:cs="Times New Roman"/>
          <w:b/>
          <w:sz w:val="24"/>
        </w:rPr>
        <w:t>Большой шатер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789"/>
      </w:tblGrid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09:00 – 11:50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Заезд, регистрация участников</w:t>
            </w:r>
          </w:p>
        </w:tc>
      </w:tr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D48CA">
              <w:rPr>
                <w:rFonts w:ascii="Times New Roman" w:hAnsi="Times New Roman" w:cs="Times New Roman"/>
                <w:b/>
                <w:sz w:val="24"/>
              </w:rPr>
              <w:t>10:00 – 11:50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D48CA">
              <w:rPr>
                <w:rFonts w:ascii="Times New Roman" w:hAnsi="Times New Roman" w:cs="Times New Roman"/>
                <w:b/>
                <w:sz w:val="24"/>
              </w:rPr>
              <w:t>Круглый стол: «Экскурсии с национальным компонентом как способ духовно-патриотического воспитания жителей Пермского МО»</w:t>
            </w:r>
          </w:p>
        </w:tc>
      </w:tr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13:00 – 14:15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Просмотр видеофильмов об истории села Лобаново.</w:t>
            </w:r>
          </w:p>
        </w:tc>
      </w:tr>
    </w:tbl>
    <w:p w:rsidR="000D48CA" w:rsidRPr="000D48CA" w:rsidRDefault="000D48CA" w:rsidP="000D48C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48CA">
        <w:rPr>
          <w:rFonts w:ascii="Times New Roman" w:hAnsi="Times New Roman" w:cs="Times New Roman"/>
          <w:b/>
          <w:sz w:val="24"/>
        </w:rPr>
        <w:t>Большая поляна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789"/>
      </w:tblGrid>
      <w:tr w:rsidR="00F00893" w:rsidRPr="000D48CA" w:rsidTr="007236FF">
        <w:tc>
          <w:tcPr>
            <w:tcW w:w="1696" w:type="dxa"/>
            <w:shd w:val="clear" w:color="auto" w:fill="auto"/>
            <w:vAlign w:val="center"/>
          </w:tcPr>
          <w:p w:rsidR="00F00893" w:rsidRPr="000D48CA" w:rsidRDefault="00F00893" w:rsidP="00F008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11:30 – 15:15</w:t>
            </w:r>
          </w:p>
        </w:tc>
        <w:tc>
          <w:tcPr>
            <w:tcW w:w="8789" w:type="dxa"/>
            <w:shd w:val="clear" w:color="auto" w:fill="auto"/>
          </w:tcPr>
          <w:p w:rsidR="00F00893" w:rsidRPr="000D48CA" w:rsidRDefault="00F00893" w:rsidP="00F008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 xml:space="preserve">Фольклорная площадка «Петь да плясать» </w:t>
            </w:r>
          </w:p>
        </w:tc>
      </w:tr>
      <w:tr w:rsidR="00F00893" w:rsidRPr="000D48CA" w:rsidTr="007236FF">
        <w:tc>
          <w:tcPr>
            <w:tcW w:w="1696" w:type="dxa"/>
            <w:shd w:val="clear" w:color="auto" w:fill="auto"/>
            <w:vAlign w:val="center"/>
          </w:tcPr>
          <w:p w:rsidR="00F00893" w:rsidRPr="000D48CA" w:rsidRDefault="00F00893" w:rsidP="00F00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D48CA">
              <w:rPr>
                <w:rFonts w:ascii="Times New Roman" w:hAnsi="Times New Roman" w:cs="Times New Roman"/>
                <w:b/>
                <w:sz w:val="24"/>
              </w:rPr>
              <w:t>12:30 – 14:30</w:t>
            </w:r>
          </w:p>
        </w:tc>
        <w:tc>
          <w:tcPr>
            <w:tcW w:w="8789" w:type="dxa"/>
            <w:shd w:val="clear" w:color="auto" w:fill="auto"/>
          </w:tcPr>
          <w:p w:rsidR="00F00893" w:rsidRPr="000D48CA" w:rsidRDefault="00F00893" w:rsidP="00F00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D48CA">
              <w:rPr>
                <w:rFonts w:ascii="Times New Roman" w:hAnsi="Times New Roman" w:cs="Times New Roman"/>
                <w:b/>
                <w:sz w:val="24"/>
              </w:rPr>
              <w:t>Конкурс «</w:t>
            </w:r>
            <w:r>
              <w:rPr>
                <w:rFonts w:ascii="Times New Roman" w:hAnsi="Times New Roman" w:cs="Times New Roman"/>
                <w:b/>
                <w:sz w:val="24"/>
              </w:rPr>
              <w:t>КУЛИНАРНАЯ БИТВА</w:t>
            </w:r>
            <w:r w:rsidRPr="000D48CA">
              <w:rPr>
                <w:rFonts w:ascii="Times New Roman" w:hAnsi="Times New Roman" w:cs="Times New Roman"/>
                <w:b/>
                <w:sz w:val="24"/>
              </w:rPr>
              <w:t>» для семей Пермского муниципального округа</w:t>
            </w:r>
          </w:p>
        </w:tc>
      </w:tr>
    </w:tbl>
    <w:p w:rsidR="000D48CA" w:rsidRPr="000D48CA" w:rsidRDefault="000D48CA" w:rsidP="000D48C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48CA">
        <w:rPr>
          <w:rFonts w:ascii="Times New Roman" w:hAnsi="Times New Roman" w:cs="Times New Roman"/>
          <w:b/>
          <w:sz w:val="24"/>
        </w:rPr>
        <w:t>Малый шатёр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789"/>
      </w:tblGrid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13:00 – 14:00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«Чудные диковины» - душевнополезные беседы для мам</w:t>
            </w:r>
          </w:p>
        </w:tc>
      </w:tr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13:00 – 15:15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«Рукам работа – душе праздник» - мастер-классы для мам с детьми</w:t>
            </w:r>
          </w:p>
        </w:tc>
      </w:tr>
    </w:tbl>
    <w:p w:rsidR="000D48CA" w:rsidRPr="000D48CA" w:rsidRDefault="000D48CA" w:rsidP="000D48C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48CA">
        <w:rPr>
          <w:rFonts w:ascii="Times New Roman" w:hAnsi="Times New Roman" w:cs="Times New Roman"/>
          <w:b/>
          <w:sz w:val="24"/>
        </w:rPr>
        <w:t>Поляна и площадки у Храма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789"/>
      </w:tblGrid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11:30 – 15:15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Акция «Невские мосты» (каждый желающий может написать письмо – поздравление в Храмы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48CA">
              <w:rPr>
                <w:rFonts w:ascii="Times New Roman" w:hAnsi="Times New Roman" w:cs="Times New Roman"/>
                <w:sz w:val="24"/>
              </w:rPr>
              <w:t>Невского всей России)</w:t>
            </w:r>
          </w:p>
        </w:tc>
      </w:tr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11:30 – 15:15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Площадка «Богатырские Забавы» от клуба исторической реконструкции «Уральские белки»</w:t>
            </w:r>
          </w:p>
        </w:tc>
      </w:tr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12:00 – 15:15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Работа торговых рядов</w:t>
            </w:r>
          </w:p>
        </w:tc>
      </w:tr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12:00 – 15:15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 xml:space="preserve">Мастеровая площадка «Вейся нитка да плетись» - ткачество; </w:t>
            </w:r>
          </w:p>
        </w:tc>
      </w:tr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12:00 – 15:15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Мастеровая площадка «Монетный двор» - чеканка монет</w:t>
            </w:r>
          </w:p>
        </w:tc>
      </w:tr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12:00 – 15:15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Площадка «Праздничный благовест» - работа мобильной звонницы;</w:t>
            </w:r>
          </w:p>
        </w:tc>
      </w:tr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12:00 – 15:15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48CA">
              <w:rPr>
                <w:rFonts w:ascii="Times New Roman" w:hAnsi="Times New Roman" w:cs="Times New Roman"/>
                <w:sz w:val="24"/>
              </w:rPr>
              <w:t>Площадка «История земли Пермской» - работа музея истории;</w:t>
            </w:r>
          </w:p>
        </w:tc>
      </w:tr>
      <w:tr w:rsidR="000D48CA" w:rsidRPr="000D48CA" w:rsidTr="007236FF">
        <w:tc>
          <w:tcPr>
            <w:tcW w:w="1696" w:type="dxa"/>
            <w:shd w:val="clear" w:color="auto" w:fill="auto"/>
            <w:vAlign w:val="center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D48CA">
              <w:rPr>
                <w:rFonts w:ascii="Times New Roman" w:hAnsi="Times New Roman" w:cs="Times New Roman"/>
                <w:b/>
                <w:sz w:val="24"/>
              </w:rPr>
              <w:t>13:45 – 15:00</w:t>
            </w:r>
          </w:p>
        </w:tc>
        <w:tc>
          <w:tcPr>
            <w:tcW w:w="8789" w:type="dxa"/>
            <w:shd w:val="clear" w:color="auto" w:fill="auto"/>
          </w:tcPr>
          <w:p w:rsidR="000D48CA" w:rsidRPr="000D48CA" w:rsidRDefault="000D48CA" w:rsidP="000D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D48CA">
              <w:rPr>
                <w:rFonts w:ascii="Times New Roman" w:hAnsi="Times New Roman" w:cs="Times New Roman"/>
                <w:b/>
                <w:sz w:val="24"/>
              </w:rPr>
              <w:t>Работа «Хлебосольной поляны» - угощение для гостей праздника</w:t>
            </w:r>
          </w:p>
        </w:tc>
      </w:tr>
    </w:tbl>
    <w:p w:rsidR="00207161" w:rsidRDefault="00207161" w:rsidP="000D48CA">
      <w:pPr>
        <w:ind w:left="-284"/>
      </w:pPr>
    </w:p>
    <w:sectPr w:rsidR="00207161" w:rsidSect="000D48CA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CA"/>
    <w:rsid w:val="000D48CA"/>
    <w:rsid w:val="00207161"/>
    <w:rsid w:val="00410F0C"/>
    <w:rsid w:val="008B7416"/>
    <w:rsid w:val="00A63477"/>
    <w:rsid w:val="00F0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70D0"/>
  <w15:chartTrackingRefBased/>
  <w15:docId w15:val="{7DEAD003-84D0-46A0-8C08-3CB35849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2022-08-19T09:58:00Z</cp:lastPrinted>
  <dcterms:created xsi:type="dcterms:W3CDTF">2022-08-30T10:08:00Z</dcterms:created>
  <dcterms:modified xsi:type="dcterms:W3CDTF">2022-08-30T10:09:00Z</dcterms:modified>
</cp:coreProperties>
</file>